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 w14:paraId="64A2794B">
      <w:pPr>
        <w:spacing w:line="360" w:lineRule="auto"/>
        <w:rPr>
          <w:rFonts w:eastAsia="仿宋_GB2312"/>
          <w:b/>
          <w:bCs w:val="0"/>
          <w:sz w:val="28"/>
          <w:szCs w:val="28"/>
        </w:rPr>
      </w:pPr>
      <w:r>
        <w:rPr>
          <w:rFonts w:eastAsia="仿宋_GB2312"/>
          <w:b/>
          <w:bCs w:val="0"/>
          <w:sz w:val="28"/>
          <w:szCs w:val="28"/>
        </w:rPr>
        <w:t>新标准英语三年级起点三年级</w:t>
      </w:r>
      <w:r>
        <w:rPr>
          <w:rFonts w:hint="eastAsia" w:eastAsia="仿宋_GB2312"/>
          <w:b/>
          <w:bCs w:val="0"/>
          <w:sz w:val="28"/>
          <w:szCs w:val="28"/>
          <w:lang w:val="en-US" w:eastAsia="zh-CN"/>
        </w:rPr>
        <w:t>下</w:t>
      </w:r>
      <w:r>
        <w:rPr>
          <w:rFonts w:eastAsia="仿宋_GB2312"/>
          <w:b/>
          <w:bCs w:val="0"/>
          <w:sz w:val="28"/>
          <w:szCs w:val="28"/>
        </w:rPr>
        <w:t>册</w:t>
      </w:r>
    </w:p>
    <w:p w14:paraId="0CF12329">
      <w:pPr>
        <w:spacing w:line="360" w:lineRule="auto"/>
        <w:jc w:val="center"/>
        <w:rPr>
          <w:rFonts w:hint="eastAsia" w:eastAsia="仿宋_GB2312" w:cs="Times New Roman"/>
          <w:b/>
          <w:sz w:val="28"/>
          <w:szCs w:val="28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Unit </w:t>
      </w:r>
      <w:r>
        <w:rPr>
          <w:rFonts w:hint="default" w:ascii="Times New Roman" w:hAnsi="Times New Roman" w:eastAsia="仿宋_GB2312" w:cs="Times New Roman"/>
          <w:b/>
          <w:sz w:val="28"/>
          <w:szCs w:val="28"/>
          <w:lang w:val="en-US" w:eastAsia="zh-CN"/>
        </w:rPr>
        <w:t xml:space="preserve">3 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>Yummy food</w:t>
      </w:r>
    </w:p>
    <w:p w14:paraId="131BD124">
      <w:pPr>
        <w:spacing w:line="360" w:lineRule="auto"/>
        <w:jc w:val="center"/>
        <w:rPr>
          <w:rFonts w:hint="default" w:ascii="Times New Roman" w:hAnsi="Times New Roman" w:eastAsia="仿宋_GB2312" w:cs="Times New Roman"/>
          <w:b/>
          <w:sz w:val="28"/>
          <w:szCs w:val="28"/>
        </w:rPr>
      </w:pPr>
      <w:r>
        <w:rPr>
          <w:rFonts w:hint="default" w:ascii="Times New Roman" w:hAnsi="Times New Roman" w:eastAsia="仿宋_GB2312" w:cs="Times New Roman"/>
          <w:b/>
          <w:sz w:val="28"/>
          <w:szCs w:val="28"/>
        </w:rPr>
        <w:t xml:space="preserve"> </w:t>
      </w:r>
      <w:r>
        <w:rPr>
          <w:rFonts w:hint="eastAsia" w:eastAsia="仿宋_GB2312" w:cs="Times New Roman"/>
          <w:b/>
          <w:sz w:val="28"/>
          <w:szCs w:val="28"/>
          <w:lang w:val="en-US" w:eastAsia="zh-CN"/>
        </w:rPr>
        <w:t xml:space="preserve">Fuel </w:t>
      </w:r>
      <w:r>
        <w:rPr>
          <w:rFonts w:hint="default" w:ascii="Times New Roman" w:hAnsi="Times New Roman" w:eastAsia="仿宋_GB2312" w:cs="Times New Roman"/>
          <w:b/>
          <w:sz w:val="28"/>
          <w:szCs w:val="28"/>
        </w:rPr>
        <w:t>up教学设计</w:t>
      </w:r>
    </w:p>
    <w:p w14:paraId="0AF975D6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单元主题</w:t>
      </w:r>
    </w:p>
    <w:p w14:paraId="38C95E7C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ascii="Times New Roman" w:hAnsi="Times New Roman" w:eastAsia="仿宋_GB2312" w:cs="Times New Roman"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sz w:val="24"/>
          <w:szCs w:val="24"/>
        </w:rPr>
        <w:t>本单元主题</w:t>
      </w:r>
      <w:r>
        <w:rPr>
          <w:rFonts w:hint="eastAsia" w:eastAsia="仿宋_GB2312" w:cs="Times New Roman"/>
          <w:sz w:val="24"/>
          <w:szCs w:val="24"/>
          <w:lang w:eastAsia="zh-CN"/>
        </w:rPr>
        <w:t>是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“</w:t>
      </w:r>
      <w:r>
        <w:rPr>
          <w:rFonts w:hint="default" w:ascii="Times New Roman" w:hAnsi="Times New Roman" w:eastAsia="仿宋_GB2312" w:cs="Times New Roman"/>
          <w:sz w:val="24"/>
          <w:szCs w:val="24"/>
        </w:rPr>
        <w:t>Yummy food</w:t>
      </w:r>
      <w:r>
        <w:rPr>
          <w:rFonts w:hint="default" w:ascii="Times New Roman" w:hAnsi="Times New Roman" w:eastAsia="仿宋_GB2312" w:cs="Times New Roman"/>
          <w:sz w:val="24"/>
          <w:szCs w:val="24"/>
          <w:lang w:eastAsia="zh-CN"/>
        </w:rPr>
        <w:t>”，</w:t>
      </w:r>
      <w:r>
        <w:rPr>
          <w:rFonts w:hint="default" w:ascii="Times New Roman" w:hAnsi="Times New Roman" w:eastAsia="仿宋_GB2312" w:cs="Times New Roman"/>
          <w:sz w:val="24"/>
          <w:szCs w:val="24"/>
        </w:rPr>
        <w:t>本主题属于“人与自我”的主题范畴，涉及“个人喜好与情感表达”和“饮食与健康”。本课时学习内容为第</w:t>
      </w:r>
      <w:r>
        <w:rPr>
          <w:rFonts w:hint="eastAsia" w:eastAsia="仿宋_GB2312" w:cs="Times New Roman"/>
          <w:sz w:val="24"/>
          <w:szCs w:val="24"/>
          <w:lang w:eastAsia="zh-CN"/>
        </w:rPr>
        <w:t>三</w:t>
      </w:r>
      <w:r>
        <w:rPr>
          <w:rFonts w:hint="default" w:ascii="Times New Roman" w:hAnsi="Times New Roman" w:eastAsia="仿宋_GB2312" w:cs="Times New Roman"/>
          <w:sz w:val="24"/>
          <w:szCs w:val="24"/>
        </w:rPr>
        <w:t>单元</w:t>
      </w:r>
      <w:r>
        <w:rPr>
          <w:rFonts w:hint="eastAsia" w:eastAsia="仿宋_GB2312" w:cs="Times New Roman"/>
          <w:sz w:val="24"/>
          <w:szCs w:val="24"/>
          <w:lang w:val="en-US" w:eastAsia="zh-CN"/>
        </w:rPr>
        <w:t>Fuel</w:t>
      </w:r>
      <w:r>
        <w:rPr>
          <w:rFonts w:hint="default" w:ascii="Times New Roman" w:hAnsi="Times New Roman" w:eastAsia="仿宋_GB2312" w:cs="Times New Roman"/>
          <w:sz w:val="24"/>
          <w:szCs w:val="24"/>
        </w:rPr>
        <w:t xml:space="preserve"> up板块</w:t>
      </w:r>
      <w:r>
        <w:rPr>
          <w:rFonts w:hint="eastAsia" w:eastAsia="仿宋_GB2312" w:cs="Times New Roman"/>
          <w:sz w:val="24"/>
          <w:szCs w:val="24"/>
          <w:lang w:eastAsia="zh-CN"/>
        </w:rPr>
        <w:t>。</w:t>
      </w:r>
    </w:p>
    <w:p w14:paraId="3DA7B30D">
      <w:pPr>
        <w:keepNext w:val="0"/>
        <w:keepLines w:val="0"/>
        <w:pageBreakBefore w:val="0"/>
        <w:widowControl w:val="0"/>
        <w:numPr>
          <w:ilvl w:val="0"/>
          <w:numId w:val="1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单元教学目标</w:t>
      </w:r>
    </w:p>
    <w:p w14:paraId="05778DD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通过本单元的学习，学生能够：</w:t>
      </w:r>
    </w:p>
    <w:p w14:paraId="2978CBF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1.能用英语说出常见的食物。</w:t>
      </w:r>
    </w:p>
    <w:p w14:paraId="34E9FFA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2.能在语境中运用“I(don't) like...”“He likes...”“Do you like...?”“Yes, I do./ No,I don’t.”谈论饮食喜好。</w:t>
      </w:r>
    </w:p>
    <w:p w14:paraId="3BDC5FA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3.能仿照配图故事，以小组合作的方式，表演或讲述与食物制作和分享有关的小故事。</w:t>
      </w:r>
    </w:p>
    <w:p w14:paraId="01536D8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4.能了解和介绍不同国家和地区的特色食物。</w:t>
      </w:r>
    </w:p>
    <w:p w14:paraId="50AFD14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三、课时教学目标</w:t>
      </w:r>
    </w:p>
    <w:p w14:paraId="4556A04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通过本课时学习，学生能够：</w:t>
      </w:r>
    </w:p>
    <w:p w14:paraId="6D02218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1.能在听、看、读韵句的活动中，理解韵句大意，感知、体会英国女孩与爷爷共进下午茶时的欢乐气氛。（学习理解）</w:t>
      </w:r>
    </w:p>
    <w:p w14:paraId="652D1F8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2.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能感知字母k在单词week,milk,cupcake中和字母g在单词grandpa,good,great,egg中的发音，尝试列举k发/k/音和g发/g/音的其他单词。（学习理</w:t>
      </w: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解）</w:t>
      </w:r>
    </w:p>
    <w:p w14:paraId="10A1F86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3.能在听录音、匹配图片的活动中，了解不同国家的特色食物，感受饮食文化的多样性。（应用实践）</w:t>
      </w:r>
    </w:p>
    <w:p w14:paraId="3164AB7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4.能借助照片，运用所学语言介绍自己家乡的特色食物。（迁移创新）</w:t>
      </w:r>
    </w:p>
    <w:p w14:paraId="774B868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四、本课时核心语言</w:t>
      </w:r>
    </w:p>
    <w:p w14:paraId="64F3380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完成课时目标所需的核心语言如下：</w:t>
      </w:r>
    </w:p>
    <w:p w14:paraId="39BEFD7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【核心词语】</w:t>
      </w:r>
    </w:p>
    <w:p w14:paraId="7AF18CF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week,milk,afternoon,tea,sandwiches,cupcake,beef</w:t>
      </w:r>
    </w:p>
    <w:p w14:paraId="4AE43AB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【核心句型】</w:t>
      </w:r>
    </w:p>
    <w:p w14:paraId="5E80561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I like…</w:t>
      </w:r>
    </w:p>
    <w:p w14:paraId="51FAE02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>五、教学重点、难点及突破方法</w:t>
      </w:r>
    </w:p>
    <w:p w14:paraId="0F19F37D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重点：感知字母k和g在单词中的发音以及拼读规则。</w:t>
      </w:r>
    </w:p>
    <w:p w14:paraId="0974221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难点：运用所学语言，介绍自己家乡的美食。</w:t>
      </w:r>
    </w:p>
    <w:p w14:paraId="7CCD5DF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突破方法：利用语言支架提示，联系学生实际。</w:t>
      </w:r>
    </w:p>
    <w:p w14:paraId="07DE22D0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sz w:val="24"/>
          <w:szCs w:val="24"/>
          <w:lang w:val="en-US" w:eastAsia="zh-CN"/>
        </w:rPr>
        <w:t xml:space="preserve">教学模式 </w:t>
      </w:r>
    </w:p>
    <w:p w14:paraId="32CF5F6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both"/>
        <w:textAlignment w:val="auto"/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/>
          <w:sz w:val="24"/>
          <w:szCs w:val="24"/>
          <w:lang w:val="en-US" w:eastAsia="zh-CN"/>
        </w:rPr>
        <w:t>小学英语“任务型活动化”六步教学模式</w:t>
      </w:r>
    </w:p>
    <w:p w14:paraId="73F26984">
      <w:pPr>
        <w:keepNext w:val="0"/>
        <w:keepLines w:val="0"/>
        <w:pageBreakBefore w:val="0"/>
        <w:widowControl w:val="0"/>
        <w:numPr>
          <w:ilvl w:val="0"/>
          <w:numId w:val="2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0" w:leftChars="0" w:firstLine="0" w:firstLineChars="0"/>
        <w:jc w:val="both"/>
        <w:textAlignment w:val="auto"/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/>
          <w:bCs w:val="0"/>
          <w:sz w:val="24"/>
          <w:szCs w:val="24"/>
          <w:lang w:val="en-US" w:eastAsia="zh-CN"/>
        </w:rPr>
        <w:t>教学内容分析（语篇研读）</w:t>
      </w:r>
    </w:p>
    <w:p w14:paraId="6E4D039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="632" w:hanging="723" w:hangingChars="300"/>
        <w:textAlignment w:val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  <w:t xml:space="preserve">What: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三个来自不同国家的小朋友介绍各自喜欢的食物。</w:t>
      </w:r>
    </w:p>
    <w:p w14:paraId="4D5CB72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</w:pPr>
      <w:r>
        <w:rPr>
          <w:rFonts w:hint="default" w:ascii="Times New Roman" w:hAnsi="Times New Roman" w:eastAsia="仿宋_GB2312" w:cs="Times New Roman"/>
          <w:b/>
          <w:sz w:val="24"/>
          <w:szCs w:val="24"/>
          <w:lang w:val="en-US" w:eastAsia="zh-CN"/>
        </w:rPr>
        <w:t xml:space="preserve">Why: </w:t>
      </w:r>
      <w:r>
        <w:rPr>
          <w:rFonts w:hint="default" w:ascii="Times New Roman" w:hAnsi="Times New Roman" w:eastAsia="仿宋_GB2312" w:cs="Times New Roman"/>
          <w:b w:val="0"/>
          <w:bCs/>
          <w:sz w:val="24"/>
          <w:szCs w:val="24"/>
          <w:lang w:val="en-US" w:eastAsia="zh-CN"/>
        </w:rPr>
        <w:t>通过来自不同国家的小朋友介绍自己喜欢的食物，引导学生通过了解不同国家和地区的特色食物，感受饮食文化的多样性和中国饮食文化的博大精深。</w:t>
      </w:r>
    </w:p>
    <w:p w14:paraId="09A82F8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</w:pPr>
      <w:r>
        <w:rPr>
          <w:rFonts w:hint="eastAsia" w:ascii="仿宋_GB2312" w:hAnsi="仿宋_GB2312" w:eastAsia="仿宋_GB2312" w:cs="仿宋_GB2312"/>
          <w:b/>
          <w:bCs/>
          <w:sz w:val="24"/>
          <w:szCs w:val="24"/>
          <w:lang w:val="en-US" w:eastAsia="zh-CN"/>
        </w:rPr>
        <w:t>How:</w:t>
      </w:r>
      <w:r>
        <w:rPr>
          <w:rFonts w:hint="eastAsia" w:ascii="仿宋_GB2312" w:hAnsi="仿宋_GB2312" w:eastAsia="仿宋_GB2312" w:cs="仿宋_GB2312"/>
          <w:sz w:val="24"/>
          <w:szCs w:val="24"/>
          <w:lang w:val="en-US" w:eastAsia="zh-CN"/>
        </w:rPr>
        <w:t xml:space="preserve"> 语篇类型是独白。本板块的主要内容为学习、归纳语音知识，认识不同国家的特色食物并结合自身情况介绍家乡的特色食物，旨在培养学生的语音意识和综合运用语言的能力。语音部分呈现和单元主题相关、图文并茂、节奏轻快、渗透拼读规则并配有录音的韵句，引导学生通过反复听录音、认真观察，发现单词的拼读规则。听说部分通过提供真实图片，同时融入文化元素，帮助学生感知和理解世界丰富多彩的饮食文化，并运用所学语言进行交流和表达。</w:t>
      </w:r>
    </w:p>
    <w:p w14:paraId="70DA34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eastAsia" w:eastAsia="仿宋_GB2312" w:cs="Times New Roman"/>
          <w:b/>
          <w:bCs/>
          <w:sz w:val="24"/>
          <w:szCs w:val="24"/>
          <w:lang w:val="en-US" w:eastAsia="zh-CN"/>
        </w:rPr>
        <w:t>八</w:t>
      </w: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、学情分析</w:t>
      </w:r>
    </w:p>
    <w:p w14:paraId="36FBAE9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firstLine="480" w:firstLineChars="200"/>
        <w:jc w:val="left"/>
        <w:textAlignment w:val="auto"/>
        <w:rPr>
          <w:rFonts w:hint="eastAsia" w:eastAsia="仿宋_GB2312" w:cs="Times New Roman"/>
          <w:b w:val="0"/>
          <w:bCs w:val="0"/>
          <w:sz w:val="24"/>
          <w:szCs w:val="24"/>
          <w:lang w:val="en-US" w:eastAsia="zh-CN"/>
        </w:rPr>
      </w:pPr>
      <w:r>
        <w:rPr>
          <w:rFonts w:hint="eastAsia" w:eastAsia="仿宋_GB2312" w:cs="Times New Roman"/>
          <w:b w:val="0"/>
          <w:bCs w:val="0"/>
          <w:sz w:val="24"/>
          <w:szCs w:val="24"/>
          <w:lang w:val="en-US" w:eastAsia="zh-CN"/>
        </w:rPr>
        <w:t>学生已积累简单英语词汇和日常表达，具备基础听说能力，但在语音辨析、语言运用及文化理解上仍需提升。本单元围绕“美味食物”展开，贴近生活易激发兴趣，不过感知字母发音规则、用英语介绍家乡美食对学生来说有难度，需借助趣味活动、语言支架，结合生活实际，帮助其突破难点，提升综合语言运用能力。</w:t>
      </w:r>
    </w:p>
    <w:p w14:paraId="2A474BB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  <w:r>
        <w:rPr>
          <w:rFonts w:hint="eastAsia" w:eastAsia="仿宋_GB2312" w:cs="Times New Roman"/>
          <w:b/>
          <w:bCs/>
          <w:sz w:val="24"/>
          <w:szCs w:val="24"/>
          <w:lang w:val="en-US" w:eastAsia="zh-CN"/>
        </w:rPr>
        <w:t>九、</w:t>
      </w:r>
      <w:r>
        <w:rPr>
          <w:rFonts w:hint="default" w:ascii="Times New Roman" w:hAnsi="Times New Roman" w:eastAsia="仿宋_GB2312" w:cs="Times New Roman"/>
          <w:b/>
          <w:bCs/>
          <w:sz w:val="24"/>
          <w:szCs w:val="24"/>
        </w:rPr>
        <w:t>教学准备</w:t>
      </w:r>
    </w:p>
    <w:p w14:paraId="71BDD226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sz w:val="24"/>
          <w:lang w:val="en-US" w:eastAsia="zh-CN"/>
        </w:rPr>
      </w:pPr>
      <w:r>
        <w:rPr>
          <w:rFonts w:eastAsia="仿宋_GB2312"/>
          <w:sz w:val="24"/>
        </w:rPr>
        <w:t xml:space="preserve">cards, </w:t>
      </w:r>
      <w:r>
        <w:rPr>
          <w:rFonts w:hint="eastAsia" w:eastAsia="仿宋_GB2312"/>
          <w:sz w:val="24"/>
          <w:lang w:val="en-US" w:eastAsia="zh-CN"/>
        </w:rPr>
        <w:t>PPT</w:t>
      </w:r>
      <w:r>
        <w:rPr>
          <w:rFonts w:eastAsia="仿宋_GB2312"/>
          <w:sz w:val="24"/>
        </w:rPr>
        <w:t xml:space="preserve"> , task paper</w:t>
      </w:r>
      <w:r>
        <w:rPr>
          <w:rFonts w:hint="eastAsia" w:eastAsia="仿宋_GB2312"/>
          <w:sz w:val="24"/>
          <w:lang w:val="en-US" w:eastAsia="zh-CN"/>
        </w:rPr>
        <w:t>, stickers.</w:t>
      </w:r>
    </w:p>
    <w:p w14:paraId="721419CF">
      <w:pPr>
        <w:numPr>
          <w:ilvl w:val="0"/>
          <w:numId w:val="0"/>
        </w:numPr>
        <w:spacing w:line="360" w:lineRule="auto"/>
        <w:jc w:val="left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eastAsia="zh-CN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153035</wp:posOffset>
            </wp:positionH>
            <wp:positionV relativeFrom="paragraph">
              <wp:posOffset>264795</wp:posOffset>
            </wp:positionV>
            <wp:extent cx="3956050" cy="1697355"/>
            <wp:effectExtent l="0" t="0" r="6350" b="17145"/>
            <wp:wrapNone/>
            <wp:docPr id="24" name="图片 24" descr="9d41fc07d334479b504c7e76056bbf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4" name="图片 24" descr="9d41fc07d334479b504c7e76056bbf1"/>
                    <pic:cNvPicPr>
                      <a:picLocks noChangeAspect="1"/>
                    </pic:cNvPicPr>
                  </pic:nvPicPr>
                  <pic:blipFill>
                    <a:blip r:embed="rId4"/>
                    <a:stretch>
                      <a:fillRect/>
                    </a:stretch>
                  </pic:blipFill>
                  <pic:spPr>
                    <a:xfrm>
                      <a:off x="0" y="0"/>
                      <a:ext cx="3956050" cy="1697355"/>
                    </a:xfrm>
                    <a:prstGeom prst="rect">
                      <a:avLst/>
                    </a:prstGeom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/>
          <w:bCs/>
          <w:sz w:val="24"/>
          <w:lang w:val="en-US" w:eastAsia="zh-CN"/>
        </w:rPr>
        <w:t>十、</w:t>
      </w:r>
      <w:r>
        <w:rPr>
          <w:rFonts w:eastAsia="仿宋_GB2312"/>
          <w:b/>
          <w:bCs/>
          <w:sz w:val="24"/>
        </w:rPr>
        <w:t>教学内容</w:t>
      </w:r>
    </w:p>
    <w:p w14:paraId="048078C4">
      <w:pPr>
        <w:numPr>
          <w:ilvl w:val="0"/>
          <w:numId w:val="0"/>
        </w:num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360A07A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5302B81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28FBF04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38A5C7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textAlignment w:val="auto"/>
        <w:rPr>
          <w:rFonts w:hint="default" w:ascii="Times New Roman" w:hAnsi="Times New Roman" w:eastAsia="仿宋_GB2312" w:cs="Times New Roman"/>
          <w:b/>
          <w:bCs/>
          <w:sz w:val="24"/>
          <w:szCs w:val="24"/>
        </w:rPr>
      </w:pPr>
    </w:p>
    <w:p w14:paraId="206DE25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十一</w:t>
      </w:r>
      <w:r>
        <w:rPr>
          <w:rFonts w:hint="eastAsia" w:eastAsia="仿宋_GB2312"/>
          <w:b/>
          <w:bCs/>
          <w:sz w:val="24"/>
        </w:rPr>
        <w:t>、</w:t>
      </w:r>
      <w:r>
        <w:rPr>
          <w:rFonts w:eastAsia="仿宋_GB2312"/>
          <w:b/>
          <w:bCs/>
          <w:sz w:val="24"/>
        </w:rPr>
        <w:t>教学过程</w:t>
      </w:r>
    </w:p>
    <w:p w14:paraId="2CE6BCC5">
      <w:pPr>
        <w:spacing w:line="360" w:lineRule="auto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Ⅰ</w:t>
      </w:r>
      <w:r>
        <w:rPr>
          <w:rFonts w:hint="eastAsia" w:eastAsia="仿宋_GB2312"/>
          <w:b/>
          <w:bCs/>
          <w:sz w:val="24"/>
        </w:rPr>
        <w:t xml:space="preserve"> Warm</w:t>
      </w:r>
      <w:r>
        <w:rPr>
          <w:rFonts w:hint="eastAsia" w:eastAsia="仿宋_GB2312"/>
          <w:b/>
          <w:bCs/>
          <w:sz w:val="24"/>
          <w:lang w:val="en-US" w:eastAsia="zh-CN"/>
        </w:rPr>
        <w:t>-</w:t>
      </w:r>
      <w:r>
        <w:rPr>
          <w:rFonts w:hint="eastAsia" w:eastAsia="仿宋_GB2312"/>
          <w:b/>
          <w:bCs/>
          <w:sz w:val="24"/>
        </w:rPr>
        <w:t>up and lead</w:t>
      </w:r>
      <w:r>
        <w:rPr>
          <w:rFonts w:hint="eastAsia" w:eastAsia="仿宋_GB2312"/>
          <w:b/>
          <w:bCs/>
          <w:sz w:val="24"/>
          <w:lang w:val="en-US" w:eastAsia="zh-CN"/>
        </w:rPr>
        <w:t>-</w:t>
      </w:r>
      <w:r>
        <w:rPr>
          <w:rFonts w:hint="eastAsia" w:eastAsia="仿宋_GB2312"/>
          <w:b/>
          <w:bCs/>
          <w:sz w:val="24"/>
        </w:rPr>
        <w:t>in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3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46EF31DE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</w:rPr>
      </w:pPr>
      <w:r>
        <w:rPr>
          <w:rFonts w:hint="eastAsia" w:eastAsia="仿宋_GB2312"/>
          <w:color w:val="000000"/>
          <w:sz w:val="24"/>
        </w:rPr>
        <w:t>1.Sing a song:What</w:t>
      </w:r>
      <w:r>
        <w:rPr>
          <w:rFonts w:hint="default" w:eastAsia="仿宋_GB2312"/>
          <w:color w:val="000000"/>
          <w:sz w:val="24"/>
          <w:lang w:val="en-US" w:eastAsia="zh-CN"/>
        </w:rPr>
        <w:t>’</w:t>
      </w:r>
      <w:r>
        <w:rPr>
          <w:rFonts w:hint="eastAsia" w:eastAsia="仿宋_GB2312"/>
          <w:color w:val="000000"/>
          <w:sz w:val="24"/>
        </w:rPr>
        <w:t>s the song about?</w:t>
      </w:r>
      <w:r>
        <w:rPr>
          <w:rFonts w:hint="eastAsia" w:eastAsia="仿宋_GB2312"/>
          <w:color w:val="000000"/>
          <w:sz w:val="24"/>
          <w:lang w:val="en-US" w:eastAsia="zh-CN"/>
        </w:rPr>
        <w:t xml:space="preserve"> </w:t>
      </w:r>
      <w:r>
        <w:rPr>
          <w:rFonts w:hint="eastAsia" w:eastAsia="仿宋_GB2312"/>
          <w:color w:val="000000"/>
          <w:sz w:val="24"/>
        </w:rPr>
        <w:t>What food can you hear?</w:t>
      </w:r>
    </w:p>
    <w:p w14:paraId="5F258F4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-38100</wp:posOffset>
            </wp:positionH>
            <wp:positionV relativeFrom="paragraph">
              <wp:posOffset>5715</wp:posOffset>
            </wp:positionV>
            <wp:extent cx="2772410" cy="1220470"/>
            <wp:effectExtent l="0" t="0" r="8890" b="17780"/>
            <wp:wrapNone/>
            <wp:docPr id="25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5" name="图片 1"/>
                    <pic:cNvPicPr>
                      <a:picLocks noChangeAspect="1"/>
                    </pic:cNvPicPr>
                  </pic:nvPicPr>
                  <pic:blipFill>
                    <a:blip r:embed="rId5"/>
                    <a:stretch>
                      <a:fillRect/>
                    </a:stretch>
                  </pic:blipFill>
                  <pic:spPr>
                    <a:xfrm>
                      <a:off x="0" y="0"/>
                      <a:ext cx="2772410" cy="1220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55DC8A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</w:rPr>
      </w:pPr>
    </w:p>
    <w:p w14:paraId="43A0E7A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</w:rPr>
      </w:pPr>
    </w:p>
    <w:p w14:paraId="58F10A3A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</w:rPr>
      </w:pPr>
    </w:p>
    <w:p w14:paraId="4FE3586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color w:val="000000"/>
          <w:sz w:val="24"/>
        </w:rPr>
      </w:pPr>
      <w:r>
        <w:rPr>
          <w:rFonts w:hint="eastAsia" w:eastAsia="仿宋_GB2312"/>
          <w:color w:val="000000"/>
          <w:sz w:val="24"/>
        </w:rPr>
        <w:t>2.Play a game:Missing game</w:t>
      </w:r>
    </w:p>
    <w:p w14:paraId="2F16A797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59690</wp:posOffset>
            </wp:positionV>
            <wp:extent cx="2788920" cy="1428750"/>
            <wp:effectExtent l="0" t="0" r="11430" b="0"/>
            <wp:wrapNone/>
            <wp:docPr id="2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6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2788920" cy="142875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1D25B25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7949DD86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30D60896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3C4D37DF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</w:p>
    <w:p w14:paraId="42DB2C2D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ascii="仿宋_GB2312" w:hAnsi="仿宋_GB2312" w:eastAsia="仿宋_GB2312" w:cs="仿宋_GB2312"/>
          <w:b w:val="0"/>
          <w:bCs w:val="0"/>
          <w:sz w:val="24"/>
        </w:rPr>
        <w:t>通过歌曲演唱，让学生在旋律中回顾食物相关词汇，激活旧知，自然衔接单元主题；Missing game聚焦已学单词，强化词汇记忆与提取能力</w:t>
      </w:r>
      <w:r>
        <w:rPr>
          <w:rFonts w:hint="eastAsia" w:ascii="仿宋_GB2312" w:hAnsi="仿宋_GB2312" w:eastAsia="仿宋_GB2312" w:cs="仿宋_GB2312"/>
          <w:b w:val="0"/>
          <w:bCs w:val="0"/>
          <w:sz w:val="24"/>
          <w:lang w:eastAsia="zh-CN"/>
        </w:rPr>
        <w:t>，</w:t>
      </w:r>
      <w:r>
        <w:rPr>
          <w:rFonts w:hint="eastAsia" w:ascii="仿宋_GB2312" w:hAnsi="仿宋_GB2312" w:eastAsia="仿宋_GB2312" w:cs="仿宋_GB2312"/>
          <w:b w:val="0"/>
          <w:bCs w:val="0"/>
          <w:sz w:val="24"/>
        </w:rPr>
        <w:t>调动学习热情。</w:t>
      </w:r>
      <w:r>
        <w:rPr>
          <w:rFonts w:hint="eastAsia" w:eastAsia="仿宋_GB2312"/>
          <w:b/>
          <w:bCs/>
          <w:sz w:val="24"/>
        </w:rPr>
        <w:t>）</w:t>
      </w:r>
    </w:p>
    <w:p w14:paraId="2B3960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Ⅱ</w:t>
      </w:r>
      <w:r>
        <w:rPr>
          <w:rFonts w:hint="eastAsia" w:eastAsia="仿宋_GB2312"/>
          <w:b/>
          <w:bCs/>
          <w:sz w:val="24"/>
        </w:rPr>
        <w:t xml:space="preserve"> Pre-listening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6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257E717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eastAsia="zh-CN"/>
        </w:rPr>
        <w:t>Look and guess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.</w:t>
      </w:r>
    </w:p>
    <w:p w14:paraId="3972320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eastAsia="zh-CN"/>
        </w:rPr>
        <w:t>Q1:Who are they?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     </w:t>
      </w:r>
      <w:r>
        <w:rPr>
          <w:rFonts w:hint="eastAsia" w:eastAsia="仿宋_GB2312"/>
          <w:b w:val="0"/>
          <w:bCs w:val="0"/>
          <w:sz w:val="24"/>
          <w:lang w:eastAsia="zh-CN"/>
        </w:rPr>
        <w:t xml:space="preserve">Grandpa 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and </w:t>
      </w:r>
      <w:r>
        <w:rPr>
          <w:rFonts w:hint="eastAsia" w:eastAsia="仿宋_GB2312"/>
          <w:b w:val="0"/>
          <w:bCs w:val="0"/>
          <w:sz w:val="24"/>
          <w:lang w:eastAsia="zh-CN"/>
        </w:rPr>
        <w:t>a girl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.</w:t>
      </w:r>
    </w:p>
    <w:p w14:paraId="0151F92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eastAsia="zh-CN"/>
        </w:rPr>
        <w:t>Q2:What are they doing?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</w:t>
      </w:r>
      <w:r>
        <w:rPr>
          <w:rFonts w:hint="eastAsia" w:eastAsia="仿宋_GB2312"/>
          <w:b w:val="0"/>
          <w:bCs w:val="0"/>
          <w:sz w:val="24"/>
          <w:lang w:eastAsia="zh-CN"/>
        </w:rPr>
        <w:t>They are______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________.</w:t>
      </w:r>
    </w:p>
    <w:p w14:paraId="416D599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eastAsia="zh-CN"/>
        </w:rPr>
        <w:t>Q3:What food can you see?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 </w:t>
      </w:r>
      <w:r>
        <w:rPr>
          <w:rFonts w:hint="eastAsia" w:eastAsia="仿宋_GB2312"/>
          <w:b w:val="0"/>
          <w:bCs w:val="0"/>
          <w:sz w:val="24"/>
          <w:lang w:eastAsia="zh-CN"/>
        </w:rPr>
        <w:t>I can see______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_________.</w:t>
      </w:r>
    </w:p>
    <w:p w14:paraId="69AE383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83185</wp:posOffset>
            </wp:positionV>
            <wp:extent cx="3006090" cy="1660525"/>
            <wp:effectExtent l="0" t="0" r="3810" b="15875"/>
            <wp:wrapNone/>
            <wp:docPr id="27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7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3006090" cy="166052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8D9402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</w:p>
    <w:p w14:paraId="63EA3AD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</w:p>
    <w:p w14:paraId="1FFF9C0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</w:p>
    <w:p w14:paraId="1EB42AF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</w:p>
    <w:p w14:paraId="41FD3EF8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sz w:val="24"/>
          <w:lang w:eastAsia="zh-CN"/>
        </w:rPr>
      </w:pPr>
    </w:p>
    <w:p w14:paraId="1663D1ED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围绕下午茶场景图设计三连问，引导学生观察图片细节，主动预测语篇内容。通过联想生活经验猜测 “他们在做什么”“能看到哪些食物”，初步建立对 afternoon tea情境的感知，培养观察与推理能力，为后续听力理解降低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难度</w:t>
      </w:r>
      <w:r>
        <w:rPr>
          <w:rFonts w:hint="eastAsia" w:eastAsia="仿宋_GB2312"/>
          <w:b w:val="0"/>
          <w:bCs w:val="0"/>
          <w:sz w:val="24"/>
        </w:rPr>
        <w:t>。</w:t>
      </w:r>
      <w:r>
        <w:rPr>
          <w:rFonts w:hint="eastAsia" w:eastAsia="仿宋_GB2312"/>
          <w:b/>
          <w:bCs/>
          <w:sz w:val="24"/>
        </w:rPr>
        <w:t>）</w:t>
      </w:r>
    </w:p>
    <w:p w14:paraId="7658FB1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68DD0CF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Step</w:t>
      </w:r>
      <w:r>
        <w:rPr>
          <w:rFonts w:hint="eastAsia" w:ascii="仿宋_GB2312" w:hAnsi="仿宋_GB2312" w:eastAsia="仿宋_GB2312" w:cs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Ⅲ</w:t>
      </w: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 xml:space="preserve"> While-listening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14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44A7649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1.Listen and answer.</w:t>
      </w:r>
    </w:p>
    <w:p w14:paraId="423A634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Q1:What are they doing?</w:t>
      </w:r>
    </w:p>
    <w:p w14:paraId="26AA3CD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Q2:Where are they?</w:t>
      </w:r>
    </w:p>
    <w:p w14:paraId="6E1F4D8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Q3:When do they have afternoon tea?</w:t>
      </w:r>
    </w:p>
    <w:p w14:paraId="7C7F4E5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Q4:What have they got for afternoon tea?</w:t>
      </w:r>
    </w:p>
    <w:p w14:paraId="58F024A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64384" behindDoc="0" locked="0" layoutInCell="1" allowOverlap="1">
            <wp:simplePos x="0" y="0"/>
            <wp:positionH relativeFrom="column">
              <wp:posOffset>2809875</wp:posOffset>
            </wp:positionH>
            <wp:positionV relativeFrom="paragraph">
              <wp:posOffset>266065</wp:posOffset>
            </wp:positionV>
            <wp:extent cx="2483485" cy="1468755"/>
            <wp:effectExtent l="0" t="0" r="12065" b="17145"/>
            <wp:wrapNone/>
            <wp:docPr id="30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0" name="图片 6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2483485" cy="14687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336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255270</wp:posOffset>
            </wp:positionV>
            <wp:extent cx="2689225" cy="1434465"/>
            <wp:effectExtent l="0" t="0" r="15875" b="13335"/>
            <wp:wrapNone/>
            <wp:docPr id="28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8" name="图片 4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2689225" cy="14344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Teach</w:t>
      </w: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:</w:t>
      </w: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every,week.afternoon,tea,milk,cupcake,sandwich,beef</w:t>
      </w:r>
    </w:p>
    <w:p w14:paraId="16378C16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354982F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0F12877F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0D2D3F2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00608EB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66432" behindDoc="0" locked="0" layoutInCell="1" allowOverlap="1">
            <wp:simplePos x="0" y="0"/>
            <wp:positionH relativeFrom="column">
              <wp:posOffset>2838450</wp:posOffset>
            </wp:positionH>
            <wp:positionV relativeFrom="paragraph">
              <wp:posOffset>274320</wp:posOffset>
            </wp:positionV>
            <wp:extent cx="2482215" cy="1408430"/>
            <wp:effectExtent l="0" t="0" r="13335" b="1270"/>
            <wp:wrapNone/>
            <wp:docPr id="3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2" name="图片 8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2482215" cy="14084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65408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264795</wp:posOffset>
            </wp:positionV>
            <wp:extent cx="2719070" cy="1481455"/>
            <wp:effectExtent l="0" t="0" r="5080" b="4445"/>
            <wp:wrapNone/>
            <wp:docPr id="31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1" name="图片 7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2719070" cy="14814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D2B656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435D472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334D6A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3372BBC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09B49AC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5D29B68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2.Read and match.</w:t>
      </w:r>
    </w:p>
    <w:p w14:paraId="2B2A6BF4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68480" behindDoc="0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18415</wp:posOffset>
            </wp:positionV>
            <wp:extent cx="2780030" cy="1440180"/>
            <wp:effectExtent l="0" t="0" r="1270" b="7620"/>
            <wp:wrapNone/>
            <wp:docPr id="34" name="图片 1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4" name="图片 10"/>
                    <pic:cNvPicPr>
                      <a:picLocks noChangeAspect="1"/>
                    </pic:cNvPicPr>
                  </pic:nvPicPr>
                  <pic:blipFill>
                    <a:blip r:embed="rId12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80030" cy="14401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57227488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79ABE47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17852E50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7D306815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4268C103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3.</w:t>
      </w: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Listen and chant.</w:t>
      </w:r>
    </w:p>
    <w:p w14:paraId="389D2692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67456" behindDoc="0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76200</wp:posOffset>
            </wp:positionV>
            <wp:extent cx="2615565" cy="1503680"/>
            <wp:effectExtent l="0" t="0" r="13335" b="1270"/>
            <wp:wrapNone/>
            <wp:docPr id="33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3" name="图片 9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2615565" cy="15036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688C0E3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24CB8BC9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58FB10C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05E7664F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3955D027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14CD1A9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4.Know more about afternoon tea.</w:t>
      </w:r>
    </w:p>
    <w:p w14:paraId="7BC1E162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69504" behindDoc="0" locked="0" layoutInCell="1" allowOverlap="1">
            <wp:simplePos x="0" y="0"/>
            <wp:positionH relativeFrom="column">
              <wp:posOffset>66675</wp:posOffset>
            </wp:positionH>
            <wp:positionV relativeFrom="paragraph">
              <wp:posOffset>9525</wp:posOffset>
            </wp:positionV>
            <wp:extent cx="2847340" cy="1456055"/>
            <wp:effectExtent l="0" t="0" r="10160" b="10795"/>
            <wp:wrapNone/>
            <wp:docPr id="35" name="图片 1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5" name="图片 11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2847340" cy="14560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005DC8E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503165D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0311DA3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7B74B80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</w:p>
    <w:p w14:paraId="633472D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5</w:t>
      </w: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.Read and circle.</w:t>
      </w:r>
    </w:p>
    <w:p w14:paraId="229A77C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Which words have</w:t>
      </w:r>
      <w:r>
        <w:rPr>
          <w:rFonts w:hint="default" w:ascii="Times New Roman" w:hAnsi="Times New Roman" w:eastAsia="仿宋_GB2312" w:cs="Times New Roman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“k”or “g”</w:t>
      </w: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sounds?</w:t>
      </w:r>
    </w:p>
    <w:p w14:paraId="085E908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(1)</w:t>
      </w: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Read the chant and circle</w:t>
      </w:r>
    </w:p>
    <w:p w14:paraId="44F4ADA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drawing>
          <wp:anchor distT="0" distB="0" distL="114300" distR="114300" simplePos="0" relativeHeight="251670528" behindDoc="0" locked="0" layoutInCell="1" allowOverlap="1">
            <wp:simplePos x="0" y="0"/>
            <wp:positionH relativeFrom="column">
              <wp:posOffset>28575</wp:posOffset>
            </wp:positionH>
            <wp:positionV relativeFrom="paragraph">
              <wp:posOffset>285750</wp:posOffset>
            </wp:positionV>
            <wp:extent cx="3009265" cy="1529080"/>
            <wp:effectExtent l="0" t="0" r="635" b="13970"/>
            <wp:wrapNone/>
            <wp:docPr id="36" name="图片 1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6" name="图片 12"/>
                    <pic:cNvPicPr>
                      <a:picLocks noChangeAspect="1"/>
                    </pic:cNvPicPr>
                  </pic:nvPicPr>
                  <pic:blipFill>
                    <a:blip r:embed="rId15"/>
                    <a:stretch>
                      <a:fillRect/>
                    </a:stretch>
                  </pic:blipFill>
                  <pic:spPr>
                    <a:xfrm>
                      <a:off x="0" y="0"/>
                      <a:ext cx="3009265" cy="15290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(2)</w:t>
      </w: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Check the answer</w:t>
      </w:r>
    </w:p>
    <w:p w14:paraId="5BA0CC2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2B75DE9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441CB014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03E2E461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4742466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</w:p>
    <w:p w14:paraId="084ED36B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6</w:t>
      </w: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.Interesting pronunciation</w:t>
      </w: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.</w:t>
      </w:r>
    </w:p>
    <w:p w14:paraId="53B72C19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default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(1)</w:t>
      </w: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Watch</w:t>
      </w: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a video.</w:t>
      </w:r>
    </w:p>
    <w:p w14:paraId="0EB5330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(2)C</w:t>
      </w: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hant together.</w:t>
      </w:r>
    </w:p>
    <w:p w14:paraId="744757D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(3)</w:t>
      </w: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Circle and read.</w:t>
      </w:r>
    </w:p>
    <w:p w14:paraId="1AEC5FD7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 w:val="0"/>
          <w:bCs w:val="0"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>(4)</w:t>
      </w:r>
      <w:r>
        <w:rPr>
          <w:rFonts w:hint="eastAsia" w:eastAsia="仿宋_GB2312"/>
          <w:b w:val="0"/>
          <w:bCs w:val="0"/>
          <w:color w:val="000000" w:themeColor="text1"/>
          <w:sz w:val="24"/>
          <w14:textFill>
            <w14:solidFill>
              <w14:schemeClr w14:val="tx1"/>
            </w14:solidFill>
          </w14:textFill>
        </w:rPr>
        <w:t>What else?</w:t>
      </w:r>
    </w:p>
    <w:p w14:paraId="05BB0A3A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FF0000"/>
          <w:sz w:val="24"/>
        </w:rPr>
      </w:pPr>
      <w:r>
        <w:drawing>
          <wp:anchor distT="0" distB="0" distL="114300" distR="114300" simplePos="0" relativeHeight="251672576" behindDoc="0" locked="0" layoutInCell="1" allowOverlap="1">
            <wp:simplePos x="0" y="0"/>
            <wp:positionH relativeFrom="column">
              <wp:posOffset>2828290</wp:posOffset>
            </wp:positionH>
            <wp:positionV relativeFrom="paragraph">
              <wp:posOffset>17145</wp:posOffset>
            </wp:positionV>
            <wp:extent cx="2730500" cy="1676400"/>
            <wp:effectExtent l="0" t="0" r="12700" b="0"/>
            <wp:wrapNone/>
            <wp:docPr id="38" name="图片 1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8" name="图片 14"/>
                    <pic:cNvPicPr>
                      <a:picLocks noChangeAspect="1"/>
                    </pic:cNvPicPr>
                  </pic:nvPicPr>
                  <pic:blipFill>
                    <a:blip r:embed="rId16"/>
                    <a:stretch>
                      <a:fillRect/>
                    </a:stretch>
                  </pic:blipFill>
                  <pic:spPr>
                    <a:xfrm>
                      <a:off x="0" y="0"/>
                      <a:ext cx="2730500" cy="1676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1552" behindDoc="0" locked="0" layoutInCell="1" allowOverlap="1">
            <wp:simplePos x="0" y="0"/>
            <wp:positionH relativeFrom="column">
              <wp:posOffset>-9525</wp:posOffset>
            </wp:positionH>
            <wp:positionV relativeFrom="paragraph">
              <wp:posOffset>32385</wp:posOffset>
            </wp:positionV>
            <wp:extent cx="2758440" cy="1664335"/>
            <wp:effectExtent l="0" t="0" r="3810" b="12065"/>
            <wp:wrapNone/>
            <wp:docPr id="37" name="图片 1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7" name="图片 13"/>
                    <pic:cNvPicPr>
                      <a:picLocks noChangeAspect="1"/>
                    </pic:cNvPicPr>
                  </pic:nvPicPr>
                  <pic:blipFill>
                    <a:blip r:embed="rId17"/>
                    <a:stretch>
                      <a:fillRect/>
                    </a:stretch>
                  </pic:blipFill>
                  <pic:spPr>
                    <a:xfrm>
                      <a:off x="0" y="0"/>
                      <a:ext cx="2758440" cy="166433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71BFDB33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FF0000"/>
          <w:sz w:val="24"/>
        </w:rPr>
      </w:pPr>
    </w:p>
    <w:p w14:paraId="193C762C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FF0000"/>
          <w:sz w:val="24"/>
        </w:rPr>
      </w:pPr>
    </w:p>
    <w:p w14:paraId="35A97985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FF0000"/>
          <w:sz w:val="24"/>
        </w:rPr>
      </w:pPr>
    </w:p>
    <w:p w14:paraId="412E828D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FF0000"/>
          <w:sz w:val="24"/>
        </w:rPr>
      </w:pPr>
    </w:p>
    <w:p w14:paraId="37A156C0">
      <w:pPr>
        <w:keepNext w:val="0"/>
        <w:keepLines w:val="0"/>
        <w:pageBreakBefore w:val="0"/>
        <w:widowControl w:val="0"/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FF0000"/>
          <w:sz w:val="24"/>
        </w:rPr>
      </w:pPr>
    </w:p>
    <w:p w14:paraId="63E9D3F1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通过问题驱动学生</w:t>
      </w:r>
      <w:r>
        <w:rPr>
          <w:rFonts w:hint="eastAsia" w:eastAsia="仿宋_GB2312"/>
          <w:b w:val="0"/>
          <w:bCs w:val="0"/>
          <w:sz w:val="24"/>
        </w:rPr>
        <w:t>听韵句，在信息提取中理解语篇大意，同时自然习得新词汇</w:t>
      </w:r>
      <w:r>
        <w:rPr>
          <w:rFonts w:hint="eastAsia" w:eastAsia="仿宋_GB2312"/>
          <w:b w:val="0"/>
          <w:bCs w:val="0"/>
          <w:sz w:val="24"/>
          <w:lang w:eastAsia="zh-CN"/>
        </w:rPr>
        <w:t>。</w:t>
      </w:r>
      <w:r>
        <w:rPr>
          <w:rFonts w:hint="eastAsia" w:eastAsia="仿宋_GB2312"/>
          <w:b w:val="0"/>
          <w:bCs w:val="0"/>
          <w:sz w:val="24"/>
        </w:rPr>
        <w:t>引导学生进行读一读、找一找、圈一圈的实践活动，强化学生对字母k和g发音的感知与理解，提升学生的认读、拼读能力。</w:t>
      </w:r>
      <w:r>
        <w:rPr>
          <w:rFonts w:hint="eastAsia" w:eastAsia="仿宋_GB2312"/>
          <w:b/>
          <w:bCs/>
          <w:sz w:val="24"/>
        </w:rPr>
        <w:t>）</w:t>
      </w:r>
    </w:p>
    <w:p w14:paraId="2AD56A82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/>
          <w:bCs/>
          <w:sz w:val="24"/>
        </w:rPr>
        <w:t>Step</w:t>
      </w:r>
      <w:r>
        <w:rPr>
          <w:rFonts w:hint="eastAsia" w:ascii="仿宋_GB2312" w:hAnsi="仿宋_GB2312" w:eastAsia="仿宋_GB2312" w:cs="仿宋_GB2312"/>
          <w:b/>
          <w:bCs/>
          <w:sz w:val="24"/>
        </w:rPr>
        <w:t>Ⅳ</w:t>
      </w:r>
      <w:r>
        <w:rPr>
          <w:rFonts w:hint="eastAsia" w:eastAsia="仿宋_GB2312"/>
          <w:b/>
          <w:bCs/>
          <w:sz w:val="24"/>
        </w:rPr>
        <w:t xml:space="preserve"> Post-</w:t>
      </w:r>
      <w:r>
        <w:rPr>
          <w:rFonts w:hint="eastAsia" w:eastAsia="仿宋_GB2312"/>
          <w:b/>
          <w:bCs/>
          <w:sz w:val="24"/>
          <w:lang w:val="en-US" w:eastAsia="zh-CN"/>
        </w:rPr>
        <w:t>listen</w:t>
      </w:r>
      <w:r>
        <w:rPr>
          <w:rFonts w:hint="eastAsia" w:eastAsia="仿宋_GB2312"/>
          <w:b/>
          <w:bCs/>
          <w:sz w:val="24"/>
        </w:rPr>
        <w:t>ing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10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0D411838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eastAsia="zh-CN"/>
        </w:rPr>
      </w:pPr>
      <w:r>
        <w:rPr>
          <w:rFonts w:hint="eastAsia" w:eastAsia="仿宋_GB2312"/>
          <w:b w:val="0"/>
          <w:bCs w:val="0"/>
          <w:sz w:val="24"/>
          <w:lang w:eastAsia="zh-CN"/>
        </w:rPr>
        <w:t>1. Look and guess.</w:t>
      </w:r>
    </w:p>
    <w:p w14:paraId="082066A7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eastAsia="zh-CN"/>
        </w:rPr>
        <w:t>Q1:Who are they?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</w:t>
      </w:r>
      <w:r>
        <w:rPr>
          <w:rFonts w:hint="eastAsia" w:eastAsia="仿宋_GB2312"/>
          <w:b w:val="0"/>
          <w:bCs w:val="0"/>
          <w:sz w:val="24"/>
          <w:lang w:eastAsia="zh-CN"/>
        </w:rPr>
        <w:t>He /She is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___________.</w:t>
      </w:r>
    </w:p>
    <w:p w14:paraId="6641E3ED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eastAsia="zh-CN"/>
        </w:rPr>
        <w:t>Q2:Where are they from?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</w:t>
      </w:r>
      <w:r>
        <w:rPr>
          <w:rFonts w:hint="eastAsia" w:eastAsia="仿宋_GB2312"/>
          <w:b w:val="0"/>
          <w:bCs w:val="0"/>
          <w:sz w:val="24"/>
          <w:lang w:eastAsia="zh-CN"/>
        </w:rPr>
        <w:t>___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___</w:t>
      </w:r>
      <w:r>
        <w:rPr>
          <w:rFonts w:hint="eastAsia" w:eastAsia="仿宋_GB2312"/>
          <w:b w:val="0"/>
          <w:bCs w:val="0"/>
          <w:sz w:val="24"/>
          <w:lang w:eastAsia="zh-CN"/>
        </w:rPr>
        <w:t>___is from___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___</w:t>
      </w:r>
      <w:r>
        <w:rPr>
          <w:rFonts w:hint="eastAsia" w:eastAsia="仿宋_GB2312"/>
          <w:b w:val="0"/>
          <w:bCs w:val="0"/>
          <w:sz w:val="24"/>
          <w:lang w:eastAsia="zh-CN"/>
        </w:rPr>
        <w:t>___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.</w:t>
      </w:r>
    </w:p>
    <w:p w14:paraId="481ED583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73600" behindDoc="0" locked="0" layoutInCell="1" allowOverlap="1">
            <wp:simplePos x="0" y="0"/>
            <wp:positionH relativeFrom="column">
              <wp:posOffset>2658110</wp:posOffset>
            </wp:positionH>
            <wp:positionV relativeFrom="paragraph">
              <wp:posOffset>274320</wp:posOffset>
            </wp:positionV>
            <wp:extent cx="2413000" cy="1506220"/>
            <wp:effectExtent l="0" t="0" r="6350" b="17780"/>
            <wp:wrapNone/>
            <wp:docPr id="40" name="图片 1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0" name="图片 16"/>
                    <pic:cNvPicPr>
                      <a:picLocks noChangeAspect="1"/>
                    </pic:cNvPicPr>
                  </pic:nvPicPr>
                  <pic:blipFill>
                    <a:blip r:embed="rId18"/>
                    <a:stretch>
                      <a:fillRect/>
                    </a:stretch>
                  </pic:blipFill>
                  <pic:spPr>
                    <a:xfrm>
                      <a:off x="0" y="0"/>
                      <a:ext cx="2413000" cy="1506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drawing>
          <wp:anchor distT="0" distB="0" distL="114300" distR="114300" simplePos="0" relativeHeight="251674624" behindDoc="0" locked="0" layoutInCell="1" allowOverlap="1">
            <wp:simplePos x="0" y="0"/>
            <wp:positionH relativeFrom="column">
              <wp:posOffset>-76200</wp:posOffset>
            </wp:positionH>
            <wp:positionV relativeFrom="paragraph">
              <wp:posOffset>262890</wp:posOffset>
            </wp:positionV>
            <wp:extent cx="2659380" cy="1586230"/>
            <wp:effectExtent l="0" t="0" r="7620" b="13970"/>
            <wp:wrapNone/>
            <wp:docPr id="42" name="图片 1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2" name="图片 18"/>
                    <pic:cNvPicPr>
                      <a:picLocks noChangeAspect="1"/>
                    </pic:cNvPicPr>
                  </pic:nvPicPr>
                  <pic:blipFill>
                    <a:blip r:embed="rId19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659380" cy="15862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  <w:lang w:val="en-US" w:eastAsia="zh-CN"/>
        </w:rPr>
        <w:t>Q3: What food can you see?</w:t>
      </w:r>
    </w:p>
    <w:p w14:paraId="773C6F77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67E48EBF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5905BE86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71066F0D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D544C3D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</w:p>
    <w:p w14:paraId="0AD79130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eastAsia="zh-CN"/>
        </w:rPr>
        <w:t>2.Listen and match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: </w:t>
      </w:r>
      <w:r>
        <w:rPr>
          <w:rFonts w:hint="eastAsia" w:eastAsia="仿宋_GB2312"/>
          <w:b w:val="0"/>
          <w:bCs w:val="0"/>
          <w:sz w:val="24"/>
          <w:lang w:eastAsia="zh-CN"/>
        </w:rPr>
        <w:t>What do they like?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 </w:t>
      </w:r>
      <w:r>
        <w:rPr>
          <w:rFonts w:hint="eastAsia" w:eastAsia="仿宋_GB2312"/>
          <w:b w:val="0"/>
          <w:bCs w:val="0"/>
          <w:sz w:val="24"/>
          <w:lang w:eastAsia="zh-CN"/>
        </w:rPr>
        <w:t>He/She likes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______________.</w:t>
      </w:r>
    </w:p>
    <w:p w14:paraId="672AEF5E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75648" behindDoc="0" locked="0" layoutInCell="1" allowOverlap="1">
            <wp:simplePos x="0" y="0"/>
            <wp:positionH relativeFrom="column">
              <wp:posOffset>-57150</wp:posOffset>
            </wp:positionH>
            <wp:positionV relativeFrom="paragraph">
              <wp:posOffset>45720</wp:posOffset>
            </wp:positionV>
            <wp:extent cx="2700655" cy="1403985"/>
            <wp:effectExtent l="0" t="0" r="4445" b="5715"/>
            <wp:wrapNone/>
            <wp:docPr id="43" name="图片 1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3" name="图片 19"/>
                    <pic:cNvPicPr>
                      <a:picLocks noChangeAspect="1"/>
                    </pic:cNvPicPr>
                  </pic:nvPicPr>
                  <pic:blipFill>
                    <a:blip r:embed="rId20"/>
                    <a:srcRect/>
                    <a:stretch>
                      <a:fillRect/>
                    </a:stretch>
                  </pic:blipFill>
                  <pic:spPr>
                    <a:xfrm>
                      <a:off x="0" y="0"/>
                      <a:ext cx="2700655" cy="14039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216A2591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67B3E39C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6163162A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3D2FCD60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2977C39D">
      <w:pPr>
        <w:numPr>
          <w:ilvl w:val="0"/>
          <w:numId w:val="0"/>
        </w:numPr>
        <w:spacing w:line="360" w:lineRule="auto"/>
        <w:ind w:leftChars="0"/>
        <w:jc w:val="left"/>
        <w:rPr>
          <w:rFonts w:hint="eastAsia" w:eastAsia="仿宋_GB2312"/>
          <w:b w:val="0"/>
          <w:bCs w:val="0"/>
          <w:sz w:val="24"/>
          <w:lang w:eastAsia="zh-CN"/>
        </w:rPr>
      </w:pPr>
      <w:r>
        <w:drawing>
          <wp:anchor distT="0" distB="0" distL="114300" distR="114300" simplePos="0" relativeHeight="25167667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283845</wp:posOffset>
            </wp:positionV>
            <wp:extent cx="2613025" cy="1489075"/>
            <wp:effectExtent l="0" t="0" r="15875" b="15875"/>
            <wp:wrapNone/>
            <wp:docPr id="44" name="图片 20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4" name="图片 20"/>
                    <pic:cNvPicPr>
                      <a:picLocks noChangeAspect="1"/>
                    </pic:cNvPicPr>
                  </pic:nvPicPr>
                  <pic:blipFill>
                    <a:blip r:embed="rId21"/>
                    <a:stretch>
                      <a:fillRect/>
                    </a:stretch>
                  </pic:blipFill>
                  <pic:spPr>
                    <a:xfrm>
                      <a:off x="0" y="0"/>
                      <a:ext cx="2613025" cy="1489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eastAsia="仿宋_GB2312"/>
          <w:b w:val="0"/>
          <w:bCs w:val="0"/>
          <w:sz w:val="24"/>
          <w:lang w:val="en-US" w:eastAsia="zh-CN"/>
        </w:rPr>
        <w:t>3.</w:t>
      </w:r>
      <w:r>
        <w:rPr>
          <w:rFonts w:hint="eastAsia" w:eastAsia="仿宋_GB2312"/>
          <w:b w:val="0"/>
          <w:bCs w:val="0"/>
          <w:sz w:val="24"/>
          <w:lang w:eastAsia="zh-CN"/>
        </w:rPr>
        <w:t>Check the answer and say.</w:t>
      </w:r>
    </w:p>
    <w:p w14:paraId="30C05C34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eastAsia="zh-CN"/>
        </w:rPr>
      </w:pPr>
      <w:r>
        <w:drawing>
          <wp:anchor distT="0" distB="0" distL="114300" distR="114300" simplePos="0" relativeHeight="251677696" behindDoc="0" locked="0" layoutInCell="1" allowOverlap="1">
            <wp:simplePos x="0" y="0"/>
            <wp:positionH relativeFrom="column">
              <wp:posOffset>2686050</wp:posOffset>
            </wp:positionH>
            <wp:positionV relativeFrom="paragraph">
              <wp:posOffset>17780</wp:posOffset>
            </wp:positionV>
            <wp:extent cx="2350770" cy="1422400"/>
            <wp:effectExtent l="0" t="0" r="11430" b="6350"/>
            <wp:wrapNone/>
            <wp:docPr id="45" name="图片 2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5" name="图片 21"/>
                    <pic:cNvPicPr>
                      <a:picLocks noChangeAspect="1"/>
                    </pic:cNvPicPr>
                  </pic:nvPicPr>
                  <pic:blipFill>
                    <a:blip r:embed="rId22"/>
                    <a:stretch>
                      <a:fillRect/>
                    </a:stretch>
                  </pic:blipFill>
                  <pic:spPr>
                    <a:xfrm>
                      <a:off x="0" y="0"/>
                      <a:ext cx="2350770" cy="142240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12F0C925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eastAsia="zh-CN"/>
        </w:rPr>
      </w:pPr>
    </w:p>
    <w:p w14:paraId="02934F94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eastAsia="zh-CN"/>
        </w:rPr>
      </w:pPr>
    </w:p>
    <w:p w14:paraId="3AE7889C">
      <w:pPr>
        <w:widowControl w:val="0"/>
        <w:numPr>
          <w:ilvl w:val="0"/>
          <w:numId w:val="0"/>
        </w:numPr>
        <w:spacing w:line="360" w:lineRule="auto"/>
        <w:jc w:val="left"/>
        <w:rPr>
          <w:rFonts w:hint="eastAsia" w:eastAsia="仿宋_GB2312"/>
          <w:b w:val="0"/>
          <w:bCs w:val="0"/>
          <w:sz w:val="24"/>
          <w:lang w:eastAsia="zh-CN"/>
        </w:rPr>
      </w:pPr>
    </w:p>
    <w:p w14:paraId="157E3462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eastAsia="zh-CN"/>
        </w:rPr>
      </w:pPr>
    </w:p>
    <w:p w14:paraId="61D3D5B1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eastAsia="zh-CN"/>
        </w:rPr>
      </w:pPr>
      <w:r>
        <w:rPr>
          <w:rFonts w:hint="eastAsia" w:eastAsia="仿宋_GB2312"/>
          <w:b w:val="0"/>
          <w:bCs w:val="0"/>
          <w:sz w:val="24"/>
          <w:lang w:eastAsia="zh-CN"/>
        </w:rPr>
        <w:t>4.Think and share.</w:t>
      </w:r>
    </w:p>
    <w:p w14:paraId="477C19A9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rPr>
          <w:rFonts w:hint="eastAsia" w:eastAsia="仿宋_GB2312"/>
          <w:b w:val="0"/>
          <w:bCs w:val="0"/>
          <w:sz w:val="24"/>
          <w:lang w:eastAsia="zh-CN"/>
        </w:rPr>
        <w:t>（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1）</w:t>
      </w:r>
      <w:r>
        <w:rPr>
          <w:rFonts w:hint="eastAsia" w:eastAsia="仿宋_GB2312"/>
          <w:b w:val="0"/>
          <w:bCs w:val="0"/>
          <w:sz w:val="24"/>
          <w:lang w:eastAsia="zh-CN"/>
        </w:rPr>
        <w:t>Group work.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 xml:space="preserve">    </w:t>
      </w:r>
      <w:r>
        <w:rPr>
          <w:rFonts w:hint="eastAsia" w:eastAsia="仿宋_GB2312"/>
          <w:b w:val="0"/>
          <w:bCs w:val="0"/>
          <w:sz w:val="24"/>
          <w:lang w:eastAsia="zh-CN"/>
        </w:rPr>
        <w:t>（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2）</w:t>
      </w:r>
      <w:r>
        <w:rPr>
          <w:rFonts w:hint="eastAsia" w:eastAsia="仿宋_GB2312"/>
          <w:b w:val="0"/>
          <w:bCs w:val="0"/>
          <w:sz w:val="24"/>
          <w:lang w:eastAsia="zh-CN"/>
        </w:rPr>
        <w:t>Share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.</w:t>
      </w:r>
    </w:p>
    <w:p w14:paraId="7E7C1840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  <w:r>
        <w:drawing>
          <wp:anchor distT="0" distB="0" distL="114300" distR="114300" simplePos="0" relativeHeight="251678720" behindDoc="0" locked="0" layoutInCell="1" allowOverlap="1">
            <wp:simplePos x="0" y="0"/>
            <wp:positionH relativeFrom="column">
              <wp:posOffset>19050</wp:posOffset>
            </wp:positionH>
            <wp:positionV relativeFrom="paragraph">
              <wp:posOffset>19050</wp:posOffset>
            </wp:positionV>
            <wp:extent cx="3621405" cy="1633855"/>
            <wp:effectExtent l="0" t="0" r="17145" b="4445"/>
            <wp:wrapNone/>
            <wp:docPr id="46" name="图片 2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6" name="图片 22"/>
                    <pic:cNvPicPr>
                      <a:picLocks noChangeAspect="1"/>
                    </pic:cNvPicPr>
                  </pic:nvPicPr>
                  <pic:blipFill>
                    <a:blip r:embed="rId23"/>
                    <a:stretch>
                      <a:fillRect/>
                    </a:stretch>
                  </pic:blipFill>
                  <pic:spPr>
                    <a:xfrm>
                      <a:off x="0" y="0"/>
                      <a:ext cx="3621405" cy="163385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38B90084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13DA122A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37A50C0F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32C39022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123F29E5">
      <w:pPr>
        <w:spacing w:line="360" w:lineRule="auto"/>
        <w:jc w:val="left"/>
        <w:rPr>
          <w:rFonts w:hint="eastAsia" w:eastAsia="仿宋_GB2312"/>
          <w:b/>
          <w:bCs/>
          <w:sz w:val="24"/>
          <w:lang w:eastAsia="zh-CN"/>
        </w:rPr>
      </w:pPr>
    </w:p>
    <w:p w14:paraId="550CA92F">
      <w:pPr>
        <w:spacing w:line="360" w:lineRule="auto"/>
        <w:jc w:val="left"/>
        <w:rPr>
          <w:rFonts w:hint="eastAsia"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本活动为听力活动，引导学生通过提取听力信息，丰富语言表达，拓展与食物相关的文化知识。本活动以介绍自己家乡的特色食物为任务，引导学生创造性地使用语言，实现语言的.应用实践和迁移创新，同时感受中国饮食文化的博大精深。</w:t>
      </w:r>
      <w:r>
        <w:rPr>
          <w:rFonts w:hint="eastAsia" w:eastAsia="仿宋_GB2312"/>
          <w:b/>
          <w:bCs/>
          <w:sz w:val="24"/>
        </w:rPr>
        <w:t>）</w:t>
      </w:r>
    </w:p>
    <w:p w14:paraId="4870A07B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jc w:val="left"/>
        <w:textAlignment w:val="auto"/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</w:pP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Step</w:t>
      </w:r>
      <w:r>
        <w:rPr>
          <w:rFonts w:hint="eastAsia" w:ascii="仿宋_GB2312" w:hAnsi="仿宋_GB2312" w:eastAsia="仿宋_GB2312" w:cs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Ⅴ</w:t>
      </w:r>
      <w:r>
        <w:rPr>
          <w:rFonts w:hint="eastAsia" w:eastAsia="仿宋_GB2312"/>
          <w:b/>
          <w:bCs/>
          <w:color w:val="000000" w:themeColor="text1"/>
          <w:sz w:val="24"/>
          <w:lang w:val="en-US" w:eastAsia="zh-CN"/>
          <w14:textFill>
            <w14:solidFill>
              <w14:schemeClr w14:val="tx1"/>
            </w14:solidFill>
          </w14:textFill>
        </w:rPr>
        <w:t xml:space="preserve"> </w:t>
      </w:r>
      <w:r>
        <w:rPr>
          <w:rFonts w:hint="eastAsia" w:eastAsia="仿宋_GB2312"/>
          <w:b/>
          <w:bCs/>
          <w:color w:val="000000" w:themeColor="text1"/>
          <w:sz w:val="24"/>
          <w14:textFill>
            <w14:solidFill>
              <w14:schemeClr w14:val="tx1"/>
            </w14:solidFill>
          </w14:textFill>
        </w:rPr>
        <w:t>Summary and Homework</w:t>
      </w:r>
      <w:r>
        <w:rPr>
          <w:rFonts w:hint="eastAsia" w:eastAsia="仿宋_GB2312"/>
          <w:b/>
          <w:bCs/>
          <w:sz w:val="24"/>
          <w:lang w:eastAsia="zh-CN"/>
        </w:rPr>
        <w:t>（</w:t>
      </w:r>
      <w:r>
        <w:rPr>
          <w:rFonts w:hint="eastAsia" w:eastAsia="仿宋_GB2312"/>
          <w:b/>
          <w:bCs/>
          <w:sz w:val="24"/>
          <w:lang w:val="en-US" w:eastAsia="zh-CN"/>
        </w:rPr>
        <w:t>2</w:t>
      </w:r>
      <w:r>
        <w:rPr>
          <w:rFonts w:hint="default" w:eastAsia="仿宋_GB2312"/>
          <w:b/>
          <w:bCs/>
          <w:sz w:val="24"/>
          <w:lang w:val="en-US" w:eastAsia="zh-CN"/>
        </w:rPr>
        <w:t>’</w:t>
      </w:r>
      <w:r>
        <w:rPr>
          <w:rFonts w:hint="eastAsia" w:eastAsia="仿宋_GB2312"/>
          <w:b/>
          <w:bCs/>
          <w:sz w:val="24"/>
          <w:lang w:eastAsia="zh-CN"/>
        </w:rPr>
        <w:t>）</w:t>
      </w:r>
    </w:p>
    <w:p w14:paraId="283D8549">
      <w:pPr>
        <w:spacing w:line="360" w:lineRule="auto"/>
        <w:jc w:val="left"/>
        <w:rPr>
          <w:rFonts w:hint="eastAsia" w:eastAsia="仿宋_GB2312"/>
          <w:b w:val="0"/>
          <w:bCs w:val="0"/>
          <w:sz w:val="24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1.Sum up:</w:t>
      </w:r>
      <w:r>
        <w:rPr>
          <w:rFonts w:hint="eastAsia" w:eastAsia="仿宋_GB2312"/>
          <w:b w:val="0"/>
          <w:bCs w:val="0"/>
          <w:sz w:val="24"/>
        </w:rPr>
        <w:t>What have we learn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ed</w:t>
      </w:r>
      <w:r>
        <w:rPr>
          <w:rFonts w:hint="eastAsia" w:eastAsia="仿宋_GB2312"/>
          <w:b w:val="0"/>
          <w:bCs w:val="0"/>
          <w:sz w:val="24"/>
        </w:rPr>
        <w:t xml:space="preserve"> </w:t>
      </w:r>
      <w:r>
        <w:rPr>
          <w:rFonts w:hint="eastAsia" w:eastAsia="仿宋_GB2312"/>
          <w:b w:val="0"/>
          <w:bCs w:val="0"/>
          <w:sz w:val="24"/>
          <w:lang w:val="en-US" w:eastAsia="zh-CN"/>
        </w:rPr>
        <w:t>today</w:t>
      </w:r>
      <w:r>
        <w:rPr>
          <w:rFonts w:hint="eastAsia" w:eastAsia="仿宋_GB2312"/>
          <w:b w:val="0"/>
          <w:bCs w:val="0"/>
          <w:sz w:val="24"/>
        </w:rPr>
        <w:t>?</w:t>
      </w:r>
    </w:p>
    <w:p w14:paraId="0F310256">
      <w:pPr>
        <w:spacing w:line="360" w:lineRule="auto"/>
        <w:jc w:val="left"/>
        <w:rPr>
          <w:rFonts w:hint="default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2.Test:Exercise book.</w:t>
      </w:r>
    </w:p>
    <w:p w14:paraId="1ED68481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rPr>
          <w:rFonts w:hint="eastAsia" w:eastAsia="仿宋_GB2312"/>
          <w:b w:val="0"/>
          <w:bCs w:val="0"/>
          <w:sz w:val="24"/>
          <w:lang w:val="en-US" w:eastAsia="zh-CN"/>
        </w:rPr>
        <w:t>3.Homework</w:t>
      </w:r>
    </w:p>
    <w:p w14:paraId="50C4EACF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  <w:r>
        <w:drawing>
          <wp:anchor distT="0" distB="0" distL="114300" distR="114300" simplePos="0" relativeHeight="251679744" behindDoc="0" locked="0" layoutInCell="1" allowOverlap="1">
            <wp:simplePos x="0" y="0"/>
            <wp:positionH relativeFrom="column">
              <wp:posOffset>9525</wp:posOffset>
            </wp:positionH>
            <wp:positionV relativeFrom="paragraph">
              <wp:posOffset>22860</wp:posOffset>
            </wp:positionV>
            <wp:extent cx="3745230" cy="2021205"/>
            <wp:effectExtent l="0" t="0" r="7620" b="17145"/>
            <wp:wrapNone/>
            <wp:docPr id="47" name="图片 2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7" name="图片 23"/>
                    <pic:cNvPicPr>
                      <a:picLocks noChangeAspect="1"/>
                    </pic:cNvPicPr>
                  </pic:nvPicPr>
                  <pic:blipFill>
                    <a:blip r:embed="rId24"/>
                    <a:stretch>
                      <a:fillRect/>
                    </a:stretch>
                  </pic:blipFill>
                  <pic:spPr>
                    <a:xfrm>
                      <a:off x="0" y="0"/>
                      <a:ext cx="3745230" cy="202120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 w14:paraId="42BAB4E8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65E49085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42B7027E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373171BB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266CE623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140E2522">
      <w:pPr>
        <w:spacing w:line="360" w:lineRule="auto"/>
        <w:jc w:val="left"/>
        <w:rPr>
          <w:rFonts w:hint="eastAsia" w:eastAsia="仿宋_GB2312"/>
          <w:b w:val="0"/>
          <w:bCs w:val="0"/>
          <w:sz w:val="24"/>
          <w:lang w:val="en-US" w:eastAsia="zh-CN"/>
        </w:rPr>
      </w:pPr>
    </w:p>
    <w:p w14:paraId="031144B7">
      <w:pPr>
        <w:spacing w:line="360" w:lineRule="auto"/>
        <w:jc w:val="left"/>
        <w:rPr>
          <w:rFonts w:hint="eastAsia" w:eastAsia="仿宋_GB2312"/>
          <w:b/>
          <w:bCs/>
          <w:sz w:val="24"/>
          <w:lang w:val="en-US" w:eastAsia="zh-CN"/>
        </w:rPr>
      </w:pPr>
      <w:r>
        <w:rPr>
          <w:rFonts w:hint="eastAsia" w:eastAsia="仿宋_GB2312"/>
          <w:b/>
          <w:bCs/>
          <w:sz w:val="24"/>
        </w:rPr>
        <w:t>（设计意图：</w:t>
      </w:r>
      <w:r>
        <w:rPr>
          <w:rFonts w:hint="eastAsia" w:eastAsia="仿宋_GB2312"/>
          <w:b w:val="0"/>
          <w:bCs w:val="0"/>
          <w:sz w:val="24"/>
        </w:rPr>
        <w:t>课堂小结</w:t>
      </w:r>
      <w:r>
        <w:rPr>
          <w:rFonts w:hint="eastAsia" w:eastAsia="仿宋_GB2312"/>
          <w:b w:val="0"/>
          <w:bCs w:val="0"/>
          <w:sz w:val="24"/>
          <w:lang w:eastAsia="zh-CN"/>
        </w:rPr>
        <w:t>，</w:t>
      </w:r>
      <w:r>
        <w:rPr>
          <w:rFonts w:hint="eastAsia" w:eastAsia="仿宋_GB2312"/>
          <w:b w:val="0"/>
          <w:bCs w:val="0"/>
          <w:sz w:val="24"/>
        </w:rPr>
        <w:t>梳理本课核心词汇、句型及故事主旨，帮助学生形成知识体系</w:t>
      </w:r>
      <w:r>
        <w:rPr>
          <w:rFonts w:hint="eastAsia" w:eastAsia="仿宋_GB2312"/>
          <w:b w:val="0"/>
          <w:bCs w:val="0"/>
          <w:sz w:val="24"/>
          <w:lang w:eastAsia="zh-CN"/>
        </w:rPr>
        <w:t>。</w:t>
      </w:r>
      <w:r>
        <w:rPr>
          <w:rFonts w:hint="eastAsia" w:eastAsia="仿宋_GB2312"/>
          <w:b/>
          <w:bCs/>
          <w:sz w:val="24"/>
          <w:lang w:val="en-US" w:eastAsia="zh-CN"/>
        </w:rPr>
        <w:t>）</w:t>
      </w:r>
      <w:bookmarkStart w:id="0" w:name="_GoBack"/>
      <w:bookmarkEnd w:id="0"/>
    </w:p>
    <w:p w14:paraId="799DEF15">
      <w:pPr>
        <w:spacing w:line="360" w:lineRule="auto"/>
        <w:jc w:val="left"/>
        <w:rPr>
          <w:rFonts w:eastAsia="仿宋_GB2312"/>
          <w:b/>
          <w:bCs/>
          <w:sz w:val="24"/>
        </w:rPr>
      </w:pPr>
      <w:r>
        <w:rPr>
          <w:rFonts w:hint="eastAsia" w:eastAsia="仿宋_GB2312"/>
          <w:b/>
          <w:bCs/>
          <w:sz w:val="24"/>
          <w:lang w:val="en-US" w:eastAsia="zh-CN"/>
        </w:rPr>
        <w:t>十二</w:t>
      </w:r>
      <w:r>
        <w:rPr>
          <w:rFonts w:hint="eastAsia" w:eastAsia="仿宋_GB2312"/>
          <w:b/>
          <w:bCs/>
          <w:sz w:val="24"/>
        </w:rPr>
        <w:t>、板书设计</w:t>
      </w:r>
    </w:p>
    <w:p w14:paraId="35118901">
      <w:pPr>
        <w:keepNext w:val="0"/>
        <w:keepLines w:val="0"/>
        <w:pageBreakBefore w:val="0"/>
        <w:widowControl w:val="0"/>
        <w:numPr>
          <w:ilvl w:val="0"/>
          <w:numId w:val="0"/>
        </w:numPr>
        <w:kinsoku/>
        <w:wordWrap/>
        <w:overflowPunct/>
        <w:topLinePunct w:val="0"/>
        <w:autoSpaceDE/>
        <w:autoSpaceDN/>
        <w:bidi w:val="0"/>
        <w:adjustRightInd/>
        <w:snapToGrid/>
        <w:spacing w:line="360" w:lineRule="auto"/>
        <w:ind w:leftChars="0"/>
        <w:textAlignment w:val="auto"/>
        <w:rPr>
          <w:rFonts w:hint="default" w:eastAsia="仿宋_GB2312"/>
          <w:color w:val="000000"/>
          <w:sz w:val="24"/>
          <w:lang w:eastAsia="zh-CN"/>
        </w:rPr>
      </w:pPr>
      <w:r>
        <w:drawing>
          <wp:anchor distT="0" distB="0" distL="114300" distR="114300" simplePos="0" relativeHeight="251680768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97155</wp:posOffset>
            </wp:positionV>
            <wp:extent cx="5356225" cy="3206115"/>
            <wp:effectExtent l="0" t="0" r="15875" b="13335"/>
            <wp:wrapNone/>
            <wp:docPr id="1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1"/>
                    <pic:cNvPicPr>
                      <a:picLocks noChangeAspect="1"/>
                    </pic:cNvPicPr>
                  </pic:nvPicPr>
                  <pic:blipFill>
                    <a:blip r:embed="rId25"/>
                    <a:stretch>
                      <a:fillRect/>
                    </a:stretch>
                  </pic:blipFill>
                  <pic:spPr>
                    <a:xfrm>
                      <a:off x="0" y="0"/>
                      <a:ext cx="5356225" cy="320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pgSz w:w="11906" w:h="16838"/>
      <w:pgMar w:top="1440" w:right="1800" w:bottom="1440" w:left="1230" w:header="851" w:footer="992" w:gutter="0"/>
      <w:cols w:space="425" w:num="1"/>
      <w:docGrid w:type="lines" w:linePitch="312" w:charSpace="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00"/>
    <w:family w:val="roman"/>
    <w:pitch w:val="variable"/>
    <w:sig w:usb0="20007A87" w:usb1="80000000" w:usb2="00000008" w:usb3="00000000" w:csb0="000001FF" w:csb1="00000000"/>
  </w:font>
  <w:font w:name="宋体">
    <w:panose1 w:val="02010600030101010101"/>
    <w:charset w:val="86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仿宋_GB2312">
    <w:panose1 w:val="02010609030101010101"/>
    <w:charset w:val="86"/>
    <w:family w:val="modern"/>
    <w:pitch w:val="default"/>
    <w:sig w:usb0="00000001" w:usb1="080E0000" w:usb2="00000000" w:usb3="00000000" w:csb0="00040000" w:csb1="00000000"/>
  </w:font>
</w:fonts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9D868D89"/>
    <w:multiLevelType w:val="singleLevel"/>
    <w:tmpl w:val="9D868D89"/>
    <w:lvl w:ilvl="0" w:tentative="0">
      <w:start w:val="6"/>
      <w:numFmt w:val="chineseCounting"/>
      <w:suff w:val="nothing"/>
      <w:lvlText w:val="%1、"/>
      <w:lvlJc w:val="left"/>
      <w:rPr>
        <w:rFonts w:hint="eastAsia"/>
      </w:rPr>
    </w:lvl>
  </w:abstractNum>
  <w:abstractNum w:abstractNumId="1">
    <w:nsid w:val="7B5ECBE7"/>
    <w:multiLevelType w:val="singleLevel"/>
    <w:tmpl w:val="7B5ECBE7"/>
    <w:lvl w:ilvl="0" w:tentative="0">
      <w:start w:val="1"/>
      <w:numFmt w:val="chineseCounting"/>
      <w:suff w:val="nothing"/>
      <w:lvlText w:val="%1、"/>
      <w:lvlJc w:val="left"/>
      <w:rPr>
        <w:rFonts w:hint="eastAsia"/>
      </w:rPr>
    </w:lvl>
  </w:abstractNum>
  <w:num w:numId="1">
    <w:abstractNumId w:val="1"/>
  </w:num>
  <w:num w:numId="2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0"/>
  <w:bordersDoNotSurroundFooter w:val="0"/>
  <w:documentProtection w:enforcement="0"/>
  <w:defaultTabStop w:val="420"/>
  <w:drawingGridVerticalSpacing w:val="156"/>
  <w:displayHorizontalDrawingGridEvery w:val="1"/>
  <w:displayVerticalDrawingGridEvery w:val="1"/>
  <w:noPunctuationKerning w:val="1"/>
  <w:characterSpacingControl w:val="compressPunctuation"/>
  <w:compat>
    <w:spaceForUL/>
    <w:balanceSingleByteDoubleByteWidth/>
    <w:doNotLeaveBackslashAlone/>
    <w:ulTrailSpace/>
    <w:doNotExpandShiftReturn/>
    <w:adjustLineHeightInTable/>
    <w:doNotWrapTextWithPunct/>
    <w:doNotUseEastAsianBreakRules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rsids>
    <w:rsidRoot w:val="24DA2A71"/>
    <w:rsid w:val="03E7599A"/>
    <w:rsid w:val="04736A0F"/>
    <w:rsid w:val="14173EA6"/>
    <w:rsid w:val="17F479F9"/>
    <w:rsid w:val="1FCD5371"/>
    <w:rsid w:val="1FF53E9D"/>
    <w:rsid w:val="246A62CC"/>
    <w:rsid w:val="24DA2A71"/>
    <w:rsid w:val="25340AF5"/>
    <w:rsid w:val="28EE2036"/>
    <w:rsid w:val="2B283AEE"/>
    <w:rsid w:val="3248306E"/>
    <w:rsid w:val="32807B59"/>
    <w:rsid w:val="33693E53"/>
    <w:rsid w:val="4DB56291"/>
    <w:rsid w:val="511807E0"/>
    <w:rsid w:val="52305A9F"/>
    <w:rsid w:val="541B7610"/>
    <w:rsid w:val="571254EA"/>
    <w:rsid w:val="5EFD34C2"/>
    <w:rsid w:val="633F7AE9"/>
    <w:rsid w:val="68112D49"/>
    <w:rsid w:val="73F856D6"/>
    <w:rsid w:val="779E083D"/>
    <w:rsid w:val="7CA90C8A"/>
    <w:rsid w:val="7FD3230F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Times New Roman" w:hAnsi="Times New Roman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unhideWhenUsed="0" w:uiPriority="0" w:semiHidden="0" w:name="Normal Indent"/>
    <w:lsdException w:unhideWhenUsed="0" w:uiPriority="0" w:semiHidden="0" w:name="footnote text"/>
    <w:lsdException w:unhideWhenUsed="0" w:uiPriority="0" w:semiHidden="0" w:name="annotation text"/>
    <w:lsdException w:unhideWhenUsed="0" w:uiPriority="0" w:semiHidden="0" w:name="header"/>
    <w:lsdException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unhideWhenUsed="0" w:uiPriority="0" w:name="Default Paragraph Font"/>
    <w:lsdException w:unhideWhenUsed="0" w:uiPriority="0" w:semiHidden="0" w:name="Body Text"/>
    <w:lsdException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unhideWhenUsed="0" w:uiPriority="0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unhideWhenUsed="0" w:uiPriority="0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character" w:default="1" w:styleId="3">
    <w:name w:val="Default Paragraph Font"/>
    <w:semiHidden/>
    <w:uiPriority w:val="0"/>
  </w:style>
  <w:style w:type="table" w:default="1" w:styleId="2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6.png"/><Relationship Id="rId8" Type="http://schemas.openxmlformats.org/officeDocument/2006/relationships/image" Target="media/image5.png"/><Relationship Id="rId7" Type="http://schemas.openxmlformats.org/officeDocument/2006/relationships/image" Target="media/image4.png"/><Relationship Id="rId6" Type="http://schemas.openxmlformats.org/officeDocument/2006/relationships/image" Target="media/image3.png"/><Relationship Id="rId5" Type="http://schemas.openxmlformats.org/officeDocument/2006/relationships/image" Target="media/image2.png"/><Relationship Id="rId4" Type="http://schemas.openxmlformats.org/officeDocument/2006/relationships/image" Target="media/image1.png"/><Relationship Id="rId3" Type="http://schemas.openxmlformats.org/officeDocument/2006/relationships/theme" Target="theme/theme1.xml"/><Relationship Id="rId27" Type="http://schemas.openxmlformats.org/officeDocument/2006/relationships/fontTable" Target="fontTable.xml"/><Relationship Id="rId26" Type="http://schemas.openxmlformats.org/officeDocument/2006/relationships/numbering" Target="numbering.xml"/><Relationship Id="rId25" Type="http://schemas.openxmlformats.org/officeDocument/2006/relationships/image" Target="media/image22.png"/><Relationship Id="rId24" Type="http://schemas.openxmlformats.org/officeDocument/2006/relationships/image" Target="media/image21.png"/><Relationship Id="rId23" Type="http://schemas.openxmlformats.org/officeDocument/2006/relationships/image" Target="media/image20.png"/><Relationship Id="rId22" Type="http://schemas.openxmlformats.org/officeDocument/2006/relationships/image" Target="media/image19.png"/><Relationship Id="rId21" Type="http://schemas.openxmlformats.org/officeDocument/2006/relationships/image" Target="media/image18.png"/><Relationship Id="rId20" Type="http://schemas.openxmlformats.org/officeDocument/2006/relationships/image" Target="media/image17.png"/><Relationship Id="rId2" Type="http://schemas.openxmlformats.org/officeDocument/2006/relationships/settings" Target="settings.xml"/><Relationship Id="rId19" Type="http://schemas.openxmlformats.org/officeDocument/2006/relationships/image" Target="media/image16.png"/><Relationship Id="rId18" Type="http://schemas.openxmlformats.org/officeDocument/2006/relationships/image" Target="media/image15.png"/><Relationship Id="rId17" Type="http://schemas.openxmlformats.org/officeDocument/2006/relationships/image" Target="media/image14.png"/><Relationship Id="rId16" Type="http://schemas.openxmlformats.org/officeDocument/2006/relationships/image" Target="media/image13.png"/><Relationship Id="rId15" Type="http://schemas.openxmlformats.org/officeDocument/2006/relationships/image" Target="media/image12.png"/><Relationship Id="rId14" Type="http://schemas.openxmlformats.org/officeDocument/2006/relationships/image" Target="media/image11.png"/><Relationship Id="rId13" Type="http://schemas.openxmlformats.org/officeDocument/2006/relationships/image" Target="media/image10.png"/><Relationship Id="rId12" Type="http://schemas.openxmlformats.org/officeDocument/2006/relationships/image" Target="media/image9.png"/><Relationship Id="rId11" Type="http://schemas.openxmlformats.org/officeDocument/2006/relationships/image" Target="media/image8.png"/><Relationship Id="rId10" Type="http://schemas.openxmlformats.org/officeDocument/2006/relationships/image" Target="media/image7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WPS">
  <a:themeElements>
    <a:clrScheme name="WPS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874CB"/>
      </a:accent1>
      <a:accent2>
        <a:srgbClr val="EE822F"/>
      </a:accent2>
      <a:accent3>
        <a:srgbClr val="F2BA02"/>
      </a:accent3>
      <a:accent4>
        <a:srgbClr val="75BD42"/>
      </a:accent4>
      <a:accent5>
        <a:srgbClr val="30C0B4"/>
      </a:accent5>
      <a:accent6>
        <a:srgbClr val="E54C5E"/>
      </a:accent6>
      <a:hlink>
        <a:srgbClr val="0026E5"/>
      </a:hlink>
      <a:folHlink>
        <a:srgbClr val="7E1FAD"/>
      </a:folHlink>
    </a:clrScheme>
    <a:fontScheme name="WPS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WPS">
      <a:fillStyleLst>
        <a:solidFill>
          <a:schemeClr val="phClr"/>
        </a:solidFill>
        <a:gradFill>
          <a:gsLst>
            <a:gs pos="0">
              <a:schemeClr val="phClr">
                <a:lumOff val="17500"/>
              </a:schemeClr>
            </a:gs>
            <a:gs pos="100000">
              <a:schemeClr val="phClr"/>
            </a:gs>
          </a:gsLst>
          <a:lin ang="2700000" scaled="0"/>
        </a:gradFill>
        <a:gradFill>
          <a:gsLst>
            <a:gs pos="0">
              <a:schemeClr val="phClr">
                <a:hueOff val="-2520000"/>
              </a:schemeClr>
            </a:gs>
            <a:gs pos="100000">
              <a:schemeClr val="phClr"/>
            </a:gs>
          </a:gsLst>
          <a:lin ang="2700000" scaled="0"/>
        </a:gradFill>
      </a:fillStyleLst>
      <a:lnStyleLst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gradFill>
            <a:gsLst>
              <a:gs pos="0">
                <a:schemeClr val="phClr">
                  <a:hueOff val="-4200000"/>
                </a:schemeClr>
              </a:gs>
              <a:gs pos="100000">
                <a:schemeClr val="phClr"/>
              </a:gs>
            </a:gsLst>
            <a:lin ang="2700000" scaled="1"/>
          </a:gradFill>
          <a:prstDash val="solid"/>
          <a:miter lim="800000"/>
        </a:ln>
      </a:lnStyleLst>
      <a:effectStyleLst>
        <a:effectStyle>
          <a:effectLst>
            <a:outerShdw blurRad="101600" dist="50800" dir="5400000" algn="ctr" rotWithShape="0">
              <a:schemeClr val="phClr">
                <a:alpha val="60000"/>
              </a:schemeClr>
            </a:outerShdw>
          </a:effectLst>
        </a:effectStyle>
        <a:effectStyle>
          <a:effectLst>
            <a:reflection stA="50000" endA="300" endPos="40000" dist="25400" dir="5400000" sy="-100000" algn="bl" rotWithShape="0"/>
          </a:effectLst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7</Pages>
  <Words>1663</Words>
  <Characters>2720</Characters>
  <Lines>0</Lines>
  <Paragraphs>0</Paragraphs>
  <TotalTime>0</TotalTime>
  <ScaleCrop>false</ScaleCrop>
  <LinksUpToDate>false</LinksUpToDate>
  <CharactersWithSpaces>2903</CharactersWithSpaces>
  <Application>WPS Office_12.1.0.21915_F1E327BC-269C-435d-A152-05C5408002CA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2024-12-20T06:17:00Z</dcterms:created>
  <dc:creator>富富桃儿</dc:creator>
  <cp:lastModifiedBy>富富桃儿</cp:lastModifiedBy>
  <dcterms:modified xsi:type="dcterms:W3CDTF">2025-07-09T05:48:27Z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2052-12.1.0.21915</vt:lpwstr>
  </property>
  <property fmtid="{D5CDD505-2E9C-101B-9397-08002B2CF9AE}" pid="3" name="ICV">
    <vt:lpwstr>D2C606FBD39C45FC9BCC3E24339E6D36_13</vt:lpwstr>
  </property>
  <property fmtid="{D5CDD505-2E9C-101B-9397-08002B2CF9AE}" pid="4" name="KSOTemplateDocerSaveRecord">
    <vt:lpwstr>eyJoZGlkIjoiYWJkMTI0ODc0YWFjODFmNmY0ZTViYjM4Yjc3ODI1ZmIiLCJ1c2VySWQiOiI0MTYxMjgzOTcifQ==</vt:lpwstr>
  </property>
</Properties>
</file>