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52DB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10896600</wp:posOffset>
            </wp:positionV>
            <wp:extent cx="304800" cy="355600"/>
            <wp:effectExtent l="0" t="0" r="0" b="6350"/>
            <wp:wrapNone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10922000</wp:posOffset>
            </wp:positionV>
            <wp:extent cx="431800" cy="330200"/>
            <wp:effectExtent l="0" t="0" r="6350" b="12700"/>
            <wp:wrapNone/>
            <wp:docPr id="100092" name="图片 10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图片 1000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 xml:space="preserve">单元  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碳和碳的氧化物</w:t>
      </w:r>
    </w:p>
    <w:p w14:paraId="55640E6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1D2FFDF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85165"/>
                <wp:effectExtent l="0" t="0" r="10160" b="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85165"/>
                          <a:chOff x="0" y="0"/>
                          <a:chExt cx="1971040" cy="6851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" y="101600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DBB3310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01  思维导图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3.95pt;width:155.2pt;" coordsize="1971040,685165" o:gfxdata="UEsDBAoAAAAAAIdO4kAAAAAAAAAAAAAAAAAEAAAAZHJzL1BLAwQUAAAACACHTuJAi7AiY9YAAAAF&#10;AQAADwAAAGRycy9kb3ducmV2LnhtbE2PzU7DMBCE70i8g7VI3Khtyk8JcSpUAaeqEi1SxW0bb5Oo&#10;sR3FbtK+PQsXuIy0mtHMt/n85FoxUB+b4A3oiQJBvgy28ZWBz83bzQxETOgttsGTgTNFmBeXFzlm&#10;Noz+g4Z1qgSX+JihgTqlLpMyljU5jJPQkWdvH3qHic++krbHkctdK2+VepAOG88LNXa0qKk8rI/O&#10;wPuI48tUvw7Lw35x/trcr7ZLTcZcX2n1DCLRKf2F4Qef0aFgpl04ehtFa4AfSb/K3lSrOxA7DqnH&#10;J5BFLv/TF99QSwMEFAAAAAgAh07iQOnpiOuLAwAAHwgAAA4AAABkcnMvZTJvRG9jLnhtbK1VzY7k&#10;NBC+I/EOVu49+dlkuhNNZjXb86OVFhix8ABux+lEJLax3Z0eEDfEwo0TF7hw5w2QeJudfQ2q7KSn&#10;Z2YFs4iWurtsV5W/+urHJ893fUe2XJtWijKIj6KAcMFk1Yp1GXz5xeVsERBjqahoJwUvgxtuguen&#10;H390MqiCJ7KRXcU1ASfCFIMqg8ZaVYShYQ3vqTmSigs4rKXuqYWlXoeVpgN477swiaLjcJC6Uloy&#10;bgzsnvvDYPSon+JQ1nXL+Llkm54L671q3lELIZmmVSY4dWjrmjP7WV0bbklXBhCpdb9wCcgr/A1P&#10;T2ix1lQ1LRsh0KdAeBBTT1sBl+5dnVNLyUa3j1z1LdPSyNoeMdmHPhDHCEQRRw+4udJyo1ws62JY&#10;qz3pkKgHrP9nt+zT7bUmbVUGGVAiaA8Zf/fn929//pHABrAzqHUBSldavVbXetxY+xUGvKt1j/8Q&#10;Ctk5Xm/2vPKdJQw243weRyn4Z3B2vMji48wTzxrIziMz1lz8s2E4XRsiuj0Y1bICviNNID2i6d+L&#10;E6zsRnMgHb2J7XXLrrVf3FGVTky9/fWvdz+9ISlGg/qo4g0oInkl2VeGCLlsqFjzM6OgHIEN1A7v&#10;q7vlvdtWXasu265DblH+f/uD6IL3Kw5p1y+r2FUuJOuVsXgdps3V7rfJ4iyK8uTFbJlFy1kazS9m&#10;Z3k6n82ji3kapYt4GS+/Q+s4LTaGQ7y0O1ft1Ehx+igD7y3UsZl8C7hWIlvqGhaZcoCmfwcRtpAS&#10;xGqs5pY1KNbA1ufAsLfZHzhq79hE3g1UMlp8cO1meZ5CHfsbJmuljb3isicoAKEAwRFKtwDWq04q&#10;Y979/Q4YwMEeg1FqphTD6mm04SB939h43VCFFYxu74o2iedT2d7+8ub2tz9uf/+BJBjLqIf9Tezu&#10;hcSOdREY9aCCtZZDw2kFAH0VH5h6PxgaWQ2fyAoGCd1Y6RxNVI1D4lkS52kWEJgGcRQfR+MY3o+L&#10;NMojGBFuXGSLZ5kfF/uuh976EMppISR2EkRKi06QoQzyLMkcsIOTvrXwrnVtXwaLCD9jmjsBWcM4&#10;fdZQsrvVbuRtJasbiFhLyDwMOHhXQWik/iYgA7wqZWC+3lCYJ6R7KYC1PMb6IdYt0myewEIfnqwO&#10;T6hg4KoMbEC8uLTu6XKFr86A3cvWVRiC8khGrFBNTnLvBkj3HqbDtdO6e9dP/wZQSwMECgAAAAAA&#10;h07iQAAAAAAAAAAAAAAAAAoAAABkcnMvbWVkaWEvUEsDBBQAAAAIAIdO4kAAnv2xWwQAAFYEAAAU&#10;AAAAZHJzL21lZGlhL2ltYWdlMS5wbmcBVgSp+4lQTkcNChoKAAAADUlIRFIAAADPAAAAPwgCAAAA&#10;yHELEQAABB1JREFUeJzt3ety20QYBuDvkyOfIiPbseM4jSFppnRKgMAAw69eEsMt5BYYbocLKPCP&#10;YWCGHqZJMzQHu5Zt2ZYte5dNmjYkyCDF6ppW7zOajGVpd/3jnZW0K0UspSRSC7/6S1dXJQV4/T0H&#10;bQUIxudpA9DBWPQPgARZCv768Bu9PwP+1cb3i/4F8UDfBvogbaAP0gb6IG2gD9IG+iBtoA/SBvrM&#10;GG+Lz3fH78hY0SIdL6bZb7+IuUL0baAP0gb6IG2gD9IG+iBtoA/SBvogbaAP0gb6IG2gD9IG+iBt&#10;oM+MedIYb4Rf0Bwf/A+hbwN9kDbQB2kDfZA20AdpA32QNtAHaQN93vhzCfCWEaIxaNUH7X2rSlSK&#10;t26kDa5ouM37x7+VR+7nzcfy7te8Wo6xchxJ4ZIhRW3Usf2B+myKqfz5d+kO4qw/xrrgbWf5XnXY&#10;TQnxclW+cOQvj8ifxFU/0gaX7HG/6jmX60LKZ0fy4Ciu+pE2uJAS0xXPVd3blW9HvvhjX546MwpF&#10;g7TBhexkXB22jWv/h1mtNjvy4QF5o/mbwDUpXMhPRrcG7YANQsgnh0II/uxDtvLzNIG0wRl1GK15&#10;juUPgzdPhXx8qJbAjWwX+P4urxT/sxWkLdEMKdJTP++Pq17nq9NHN6tEdnr05E+kDYKpkOV9r+gP&#10;iyO37HXrA0elbY7qmJdzYXZE2pLFnE7e752U/H552K2MerY/eD26dmNcr1BjNcyeSFuy7Lae7jgH&#10;+Yk3f8he4mLB2NmmcFcPSFuyfNzen3kpcAO5DN/bktUSc6g3nmG8LVkO8/HNshts3L7Fm3VeSoUs&#10;kdrb24ut+SA/Pn+j1UM0T9+rqaNfzXN4zhcwqt5sY5V373IuE74Q0pYskvkoX3qRLZTGbkb412cO&#10;wrOt1Jc7XCpEKoS0JY4KnJO2TjJ2Wk4t31uS0S8XVMe2UuRPtqOWw1VCEqnAnSyXHpjZVqaw4zyz&#10;R/3IVfDZBAOlop33o29LrnHKPMnZrpnb7B0bwS/ZnolVzmplzmWjlcK7l5NOiOkPP9HzZqRCnEnz&#10;p3f4o61IpTACkniGEWaK8xo59mXLId+P1lTUZuAdFPH064w6JHb70nEjFULagKh1kyl52R9SN9oz&#10;Mkgb0MznXAyDlrNUyFPGpH/OTQ1H5wfTCM/IYAQEZkibtLFqNNYovUQdV562ZbtH/QH508t91MF0&#10;4LFthawSaYMgtmVsb/CdBmXPJ6bWq7y1fpa2dlc2HbVQb0AGUy5DqbCTpIS0wXUqQ2sV494m1VbI&#10;/Fs8shmuZ6heIXdodF2hkicE1yucjzDkhrSBSsGr/iltqi6NVJdmW2wEn9OzlSMrx7Uyy/OL2XD3&#10;Gl2UxeguSHX69eBXYuLNdfpgjU1zvvtDZkLaQB+MgIA+fwFRI05fO0J0A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xAsAAFtDb250ZW50X1R5cGVzXS54bWxQSwECFAAKAAAAAACHTuJAAAAAAAAAAAAAAAAABgAAAAAA&#10;AAAAABAAAACRCQAAX3JlbHMvUEsBAhQAFAAAAAgAh07iQIoUZjzRAAAAlAEAAAsAAAAAAAAAAQAg&#10;AAAAtQkAAF9yZWxzLy5yZWxzUEsBAhQACgAAAAAAh07iQAAAAAAAAAAAAAAAAAQAAAAAAAAAAAAQ&#10;AAAAAAAAAGRycy9QSwECFAAKAAAAAACHTuJAAAAAAAAAAAAAAAAACgAAAAAAAAAAABAAAACvCgAA&#10;ZHJzL19yZWxzL1BLAQIUABQAAAAIAIdO4kCqJg6+tgAAACEBAAAZAAAAAAAAAAEAIAAAANcKAABk&#10;cnMvX3JlbHMvZTJvRG9jLnhtbC5yZWxzUEsBAhQAFAAAAAgAh07iQIuwImPWAAAABQEAAA8AAAAA&#10;AAAAAQAgAAAAIgAAAGRycy9kb3ducmV2LnhtbFBLAQIUABQAAAAIAIdO4kDp6YjriwMAAB8IAAAO&#10;AAAAAAAAAAEAIAAAACUBAABkcnMvZTJvRG9jLnhtbFBLAQIUAAoAAAAAAIdO4kAAAAAAAAAAAAAA&#10;AAAKAAAAAAAAAAAAEAAAANwEAABkcnMvbWVkaWEvUEsBAhQAFAAAAAgAh07iQACe/bFbBAAAVgQA&#10;ABQAAAAAAAAAAQAgAAAABAUAAGRycy9tZWRpYS9pbWFnZTEucG5nUEsFBgAAAAAKAAoAUgIAAPkM&#10;AAAAAA=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qi8Do70AAADa&#10;AAAADwAAAGRycy9kb3ducmV2LnhtbEWPQWvCQBSE7wX/w/KE3ppNSokSXXMQhbaHFq0i3p7ZZxLM&#10;vg3ZbZL++25B6HGYmW+YZT6aRvTUudqygiSKQRAXVtdcKjh8bZ/mIJxH1thYJgU/5CBfTR6WmGk7&#10;8I76vS9FgLDLUEHlfZtJ6YqKDLrItsTBu9rOoA+yK6XucAhw08jnOE6lwZrDQoUtrSsqbvtvo6Dn&#10;05h+mB0Njd74z7fL8Tx7T5R6nCbxAoSn0f+H7+1XreAF/q6E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wO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21945;top:101600;height:583565;width:14090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2DBB3310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01  思维导图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9D37727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57670" cy="7677785"/>
            <wp:effectExtent l="0" t="0" r="5080" b="18415"/>
            <wp:docPr id="61" name="图片 61" descr="2024-08-20_17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2024-08-20_1713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B887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35DA1596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69290"/>
                <wp:effectExtent l="0" t="0" r="1016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69290"/>
                          <a:chOff x="0" y="0"/>
                          <a:chExt cx="1971040" cy="669290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28F6DEA">
                              <w:pPr>
                                <w:pStyle w:val="8"/>
                                <w:jc w:val="both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02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考点速记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7pt;width:155.2pt;" coordsize="1971040,669290" o:gfxdata="UEsDBAoAAAAAAIdO4kAAAAAAAAAAAAAAAAAEAAAAZHJzL1BLAwQUAAAACACHTuJAOFbHntYAAAAF&#10;AQAADwAAAGRycy9kb3ducmV2LnhtbE2PQUvDQBCF74L/YRnBm91d24qk2RQp6qkItoL0Ns1Ok9Ds&#10;bMhuk/bfu3qxlwfDe7z3Tb48u1YM1IfGswE9USCIS28brgx8bd8enkGEiGyx9UwGLhRgWdze5JhZ&#10;P/InDZtYiVTCIUMDdYxdJmUoa3IYJr4jTt7B9w5jOvtK2h7HVO5a+ajUk3TYcFqosaNVTeVxc3IG&#10;3kccX6b6dVgfD6vLbjv/+F5rMub+TqsFiEjn+B+GX/yEDkVi2vsT2yBaA+mR+KfJm2o1A7FPITWf&#10;gSxyeU1f/ABQSwMEFAAAAAgAh07iQPkaioKEAwAAHwgAAA4AAABkcnMvZTJvRG9jLnhtbK1VzW7j&#10;NhC+F+g7ELo7kmw5toQoi6zzgwW23aDbPgBNURZRiWRJ2nJa9FbstreeemkvvfcNCvRtNvsanSFl&#10;x0kWbfpjwPbwZ2a++eaHJ8+2XUs23FihZBmlR0lEuGSqEnJVRl98fjmaR8Q6KivaKsnL6Ibb6Nnp&#10;xx+d9LrgY9WotuKGgBFpi16XUeOcLuLYsoZ31B4pzSUc1sp01MHSrOLK0B6sd208TpLjuFem0kYx&#10;bi3snofDaLBonmJQ1bVg/FyxdcelC1YNb6mDkGwjtI1OPdq65sy9qmvLHWnLCCJ1/hecgLzE3/j0&#10;hBYrQ3Uj2ACBPgXCg5g6KiQ43Zs6p46StRGPTHWCGWVV7Y6Y6uIQiGcEokiTB9xcGbXWPpZV0a/0&#10;nnRI1APW/7VZ9unm2hBRldEE8i5pBxl///t37378nsAGsNPrVQGXrox+ra/NsLEKKwx4W5sO/yEU&#10;svW83ux55VtHGGym+SxNMqCcwdnxcT7OB+JZA9l5pMaai79WjHduY0S3B6MFK+A70ATSI5r+vjhB&#10;y60NB9LRmtxcC3ZtwuKAqnxH1buf/3j/w1syyZEq1MBLQYUilpeKfWmJVIuGyhU/sxoKEvjA2/H9&#10;6355z9+yFfpStC2yi/L/2yHEFLxbcki8eVGlvnYhXS+tQ3eYOF+934znZ0mSj5+PFtNkMcqS2cXo&#10;LM9mo1lyMcuSbJ4u0sW3qJ1mxdpyiJe251rsWinNHuXgg6U6tFNoAt9MZEN9yyJTHtDu30OELaQE&#10;sVpnuGMNijWw9RkwHHT2B57aOzaRdwu1jBr/uHqneZ5BJQcPO21trLviqiMoAKEAwRNKNwA2XN1d&#10;GfIe/HtgAAe7DIap3aUYVk+jDUfphwbH64ZqrGE0e1e22IGhw29/env7y2+3v74hYwxluIYNTtz2&#10;ucKW9QFY/aCAjVF9w2kF+EIRH6gGOxgZWfafqAomCV075Q3tmBqmxCTNJuNpRGAczKczkABEqDo/&#10;LrIkT47hGMfFdD6ZgvwfCKeFVNhH3kcrSV9G+RR8osuDk044eNda0QGmBD+Dz1ZCzjDMkDOU3Ha5&#10;HWhbquoGAjYK8g70wrsKQqPM1xHp4VUpI/vVmsI8Ie0LCaTlKVYPcX6RQeiwMIcny8MTKhmYKiMX&#10;kSAunH+6ELnVZ0DupfD1haACkgEr1JKX/LsB0r2H6XDtb92966d/AlBLAwQKAAAAAACHTuJAAAAA&#10;AAAAAAAAAAAACgAAAGRycy9tZWRpYS9QSwMEFAAAAAgAh07iQACe/bFbBAAAVgQAABQAAABkcnMv&#10;bWVkaWEvaW1hZ2UxLnBuZwFWBKn7iVBORw0KGgoAAAANSUhEUgAAAM8AAAA/CAIAAADIcQsRAAAE&#10;HUlEQVR4nO3d63LbRBgG4O+TI58iI9ux4ziNIWmmdEqAwADDr14Swy3kFhhuhwso8I9hYIYepkkz&#10;NAe7lm3Zli17l02aNiTIIMXqmlbvM5qMZWl3/eOdlbQrRSylJFILv/pLV1clBXj9PQdtBQjG52kD&#10;0MFY9A+ABFkK/vrwG70/A/7VxveL/gXxQN8G+iBtoA/SBvogbaAP0gb6IG2gD9IG+swYb4vPd8fv&#10;yFjRIh0vptlvv4i5QvRtoA/SBvogbaAP0gb6IG2gD9IG+iBtoA/SBvogbaAP0gb6IG2gz4x50hhv&#10;hF/QHB/8D6FvA32QNtAHaQN9kDbQB2kDfZA20AdpA33e+HMJ8JYRojFo1QftfatKVIq3bqQNrmi4&#10;zfvHv5VH7ufNx/Lu17xajrFyHEnhkiFFbdSx/YH6bIqp/Pl36Q7irD/GuuBtZ/leddhNCfFyVb5w&#10;5C+PyJ/EVT/SBpfscb/qOZfrQspnR/LgKK76kTa4kBLTFc9V3duVb0e++GNfnjozCkWDtMGF7GRc&#10;HbaNa/+HWa02O/LhAXmj+ZvANSlcyE9GtwbtgA1CyCeHQgj+7EO28vM0gbTBGXUYrXmO5Q+DN0+F&#10;fHyolsCNbBf4/i6vFP+zFaQt0Qwp0lM/74+rXuer00c3q0R2evTkT6QNgqmQ5X2v6A+LI7fsdesD&#10;R6VtjuqYl3NhdkTaksWcTt7vnZT8fnnYrYx6tj94Pbp2Y1yvUGM1zJ5IW7Lstp7uOAf5iTd/yF7i&#10;YsHY2aZwVw9IW7J83N6feSlwA7kM39uS1RJzqDeeYbwtWQ7z8c2yG2zcvsWbdV5KhSyR2tvbi635&#10;ID8+f6PVQzRP36upo1/Nc3jOFzCq3mxjlXfvci4TvhDSliyS+ShfepEtlMZuRvjXZw7Cs63Ulztc&#10;KkQqhLQljgqck7ZOMnZaTi3fW5LRLxdUx7ZS5E+2o5bDVUISqcCdLJcemNlWprDjPLNH/chV8NkE&#10;A6Winfejb0uucco8ydmumdvsHRvBL9meiVXOamXOZaOVwruXk06I6Q8/0fNmpEKcSfOnd/ijrUil&#10;MAKSeIYRZorzGjn2Zcsh34/WVNRm4B0U8fTrjDokdvvScSMVQtqAqHWTKXnZH1I32jMySBvQzOdc&#10;DIOWs1TIU8akf85NDUfnB9MIz8hgBARmSJu0sWo01ii9RB1XnrZlu0f9AfnTy33UwXTgsW2FrBJp&#10;gyC2ZWxv8J0GZc8nptarvLV+lrZ2VzYdtVBvQAZTLkOpsJOkhLTBdSpDaxXj3ibVVsj8WzyyGa5n&#10;qF4hd2h0XaGSJwTXK5yPMOSGtIFKwav+KW2qLo1Ul2ZbbASf07OVIyvHtTLL84vZcPcaXZTF6C5I&#10;dfr14Fdi4s11+mCNTXO++0NmQtpAH4yAgD5/AVEjTl87QnQD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9CwAAW0Nv&#10;bnRlbnRfVHlwZXNdLnhtbFBLAQIUAAoAAAAAAIdO4kAAAAAAAAAAAAAAAAAGAAAAAAAAAAAAEAAA&#10;AIoJAABfcmVscy9QSwECFAAUAAAACACHTuJAihRmPNEAAACUAQAACwAAAAAAAAABACAAAACuCQAA&#10;X3JlbHMvLnJlbHNQSwECFAAKAAAAAACHTuJAAAAAAAAAAAAAAAAABAAAAAAAAAAAABAAAAAAAAAA&#10;ZHJzL1BLAQIUAAoAAAAAAIdO4kAAAAAAAAAAAAAAAAAKAAAAAAAAAAAAEAAAAKgKAABkcnMvX3Jl&#10;bHMvUEsBAhQAFAAAAAgAh07iQKomDr62AAAAIQEAABkAAAAAAAAAAQAgAAAA0AoAAGRycy9fcmVs&#10;cy9lMm9Eb2MueG1sLnJlbHNQSwECFAAUAAAACACHTuJAOFbHntYAAAAFAQAADwAAAAAAAAABACAA&#10;AAAiAAAAZHJzL2Rvd25yZXYueG1sUEsBAhQAFAAAAAgAh07iQPkaioKEAwAAHwgAAA4AAAAAAAAA&#10;AQAgAAAAJQEAAGRycy9lMm9Eb2MueG1sUEsBAhQACgAAAAAAh07iQAAAAAAAAAAAAAAAAAoAAAAA&#10;AAAAAAAQAAAA1QQAAGRycy9tZWRpYS9QSwECFAAUAAAACACHTuJAAJ79sVsEAABWBAAAFAAAAAAA&#10;AAABACAAAAD9BAAAZHJzL21lZGlhL2ltYWdlMS5wbmdQSwUGAAAAAAoACgBSAgAA8gwAAAAA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o+1BVL4AAADb&#10;AAAADwAAAGRycy9kb3ducmV2LnhtbEWPT2vCQBTE7wW/w/KE3uomFrRGVw+iUD1U/Id4e2afSTD7&#10;NmS3SfrtuwWhx2FmfsPMFp0pRUO1KywriAcRCOLU6oIzBafj+u0DhPPIGkvLpOCHHCzmvZcZJtq2&#10;vKfm4DMRIOwSVJB7XyVSujQng25gK+Lg3W1t0AdZZ1LX2Aa4KeUwikbSYMFhIceKljmlj8O3UdDw&#10;pRt9mT21pV753eZ2vo63sVKv/TiagvDU+f/ws/2pFbxP4O9L+A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+1BV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583565;width:1409065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528F6DEA">
                        <w:pPr>
                          <w:pStyle w:val="8"/>
                          <w:jc w:val="both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02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考点速记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C1AD3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课题1 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碳单质的多样性</w:t>
      </w:r>
    </w:p>
    <w:p w14:paraId="76BF6C6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  <w:t>碳的单质</w:t>
      </w:r>
    </w:p>
    <w:p w14:paraId="6C31C22D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金刚石、石墨和C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vertAlign w:val="subscript"/>
          <w:lang w:eastAsia="zh-CN"/>
        </w:rPr>
        <w:t>60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的结构、物理性质及性质存在差异的原因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15"/>
        <w:gridCol w:w="2580"/>
        <w:gridCol w:w="2625"/>
        <w:gridCol w:w="2550"/>
      </w:tblGrid>
      <w:tr w14:paraId="4427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71" w:type="dxa"/>
            <w:gridSpan w:val="2"/>
            <w:shd w:val="clear" w:color="auto" w:fill="FBE5D6" w:themeFill="accent2" w:themeFillTint="32"/>
            <w:vAlign w:val="center"/>
          </w:tcPr>
          <w:p w14:paraId="37A3A393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  <w:t>物质</w:t>
            </w:r>
          </w:p>
        </w:tc>
        <w:tc>
          <w:tcPr>
            <w:tcW w:w="2580" w:type="dxa"/>
            <w:shd w:val="clear" w:color="auto" w:fill="FBE5D6" w:themeFill="accent2" w:themeFillTint="32"/>
            <w:vAlign w:val="center"/>
          </w:tcPr>
          <w:p w14:paraId="0AC5C49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  <w:t>金刚石</w:t>
            </w:r>
          </w:p>
        </w:tc>
        <w:tc>
          <w:tcPr>
            <w:tcW w:w="2625" w:type="dxa"/>
            <w:shd w:val="clear" w:color="auto" w:fill="FBE5D6" w:themeFill="accent2" w:themeFillTint="32"/>
            <w:vAlign w:val="center"/>
          </w:tcPr>
          <w:p w14:paraId="22A9B4D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  <w:t>石墨</w:t>
            </w:r>
          </w:p>
        </w:tc>
        <w:tc>
          <w:tcPr>
            <w:tcW w:w="2550" w:type="dxa"/>
            <w:shd w:val="clear" w:color="auto" w:fill="FBE5D6" w:themeFill="accent2" w:themeFillTint="32"/>
            <w:vAlign w:val="center"/>
          </w:tcPr>
          <w:p w14:paraId="04EC52A9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subscript"/>
                <w:lang w:val="en-US" w:eastAsia="zh-CN"/>
              </w:rPr>
              <w:t>60</w:t>
            </w:r>
          </w:p>
        </w:tc>
      </w:tr>
      <w:tr w14:paraId="720A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2671" w:type="dxa"/>
            <w:gridSpan w:val="2"/>
            <w:vAlign w:val="center"/>
          </w:tcPr>
          <w:p w14:paraId="47F6D17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结构模型</w:t>
            </w:r>
          </w:p>
        </w:tc>
        <w:tc>
          <w:tcPr>
            <w:tcW w:w="2580" w:type="dxa"/>
            <w:vAlign w:val="center"/>
          </w:tcPr>
          <w:p w14:paraId="12D3971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99795" cy="765810"/>
                  <wp:effectExtent l="0" t="0" r="14605" b="15240"/>
                  <wp:docPr id="68" name="图片 67" descr="W020131213541586132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 descr="W02013121354158613259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15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14:paraId="75729BD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64235" cy="857250"/>
                  <wp:effectExtent l="0" t="0" r="12065" b="0"/>
                  <wp:docPr id="15379" name="图片 4" descr="W02013121354158519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9" name="图片 4" descr="W02013121354158519311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1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14:paraId="36C8B7B9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28040" cy="829945"/>
                  <wp:effectExtent l="0" t="0" r="10160" b="8255"/>
                  <wp:docPr id="36" name="图片 35" descr="W02013121354158206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5" descr="W02013121354158206315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CA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71" w:type="dxa"/>
            <w:gridSpan w:val="2"/>
            <w:vAlign w:val="center"/>
          </w:tcPr>
          <w:p w14:paraId="52E25691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宏观组成</w:t>
            </w:r>
          </w:p>
        </w:tc>
        <w:tc>
          <w:tcPr>
            <w:tcW w:w="7755" w:type="dxa"/>
            <w:gridSpan w:val="3"/>
            <w:vAlign w:val="center"/>
          </w:tcPr>
          <w:p w14:paraId="04509348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都是由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>碳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 xml:space="preserve">元素组成的单质 </w:t>
            </w:r>
          </w:p>
        </w:tc>
      </w:tr>
      <w:tr w14:paraId="792C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71" w:type="dxa"/>
            <w:gridSpan w:val="2"/>
            <w:vAlign w:val="center"/>
          </w:tcPr>
          <w:p w14:paraId="1D295138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构成物质的粒子</w:t>
            </w:r>
          </w:p>
        </w:tc>
        <w:tc>
          <w:tcPr>
            <w:tcW w:w="2580" w:type="dxa"/>
            <w:vAlign w:val="center"/>
          </w:tcPr>
          <w:p w14:paraId="00DF8993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碳原子</w:t>
            </w:r>
          </w:p>
        </w:tc>
        <w:tc>
          <w:tcPr>
            <w:tcW w:w="2625" w:type="dxa"/>
            <w:vAlign w:val="center"/>
          </w:tcPr>
          <w:p w14:paraId="586C9C5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碳原子</w:t>
            </w:r>
          </w:p>
        </w:tc>
        <w:tc>
          <w:tcPr>
            <w:tcW w:w="2550" w:type="dxa"/>
            <w:vAlign w:val="center"/>
          </w:tcPr>
          <w:p w14:paraId="379F23C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subscript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分子</w:t>
            </w:r>
          </w:p>
        </w:tc>
      </w:tr>
      <w:tr w14:paraId="42E0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71" w:type="dxa"/>
            <w:gridSpan w:val="2"/>
            <w:vAlign w:val="center"/>
          </w:tcPr>
          <w:p w14:paraId="555C8B9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化学式</w:t>
            </w:r>
          </w:p>
        </w:tc>
        <w:tc>
          <w:tcPr>
            <w:tcW w:w="2580" w:type="dxa"/>
            <w:vAlign w:val="center"/>
          </w:tcPr>
          <w:p w14:paraId="3F7A3AE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2625" w:type="dxa"/>
            <w:vAlign w:val="center"/>
          </w:tcPr>
          <w:p w14:paraId="3A8A1A3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2550" w:type="dxa"/>
            <w:vAlign w:val="center"/>
          </w:tcPr>
          <w:p w14:paraId="0755E76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subscript"/>
                <w:lang w:val="en-US" w:eastAsia="zh-CN"/>
              </w:rPr>
              <w:t>60</w:t>
            </w:r>
          </w:p>
        </w:tc>
      </w:tr>
      <w:tr w14:paraId="3D59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56" w:type="dxa"/>
            <w:vMerge w:val="restart"/>
            <w:vAlign w:val="center"/>
          </w:tcPr>
          <w:p w14:paraId="7C568763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物理性质</w:t>
            </w:r>
          </w:p>
        </w:tc>
        <w:tc>
          <w:tcPr>
            <w:tcW w:w="1515" w:type="dxa"/>
            <w:vAlign w:val="center"/>
          </w:tcPr>
          <w:p w14:paraId="0BADF18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外观</w:t>
            </w:r>
          </w:p>
        </w:tc>
        <w:tc>
          <w:tcPr>
            <w:tcW w:w="2580" w:type="dxa"/>
            <w:vAlign w:val="center"/>
          </w:tcPr>
          <w:p w14:paraId="3BC7751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无色透明的固体</w:t>
            </w:r>
          </w:p>
        </w:tc>
        <w:tc>
          <w:tcPr>
            <w:tcW w:w="2625" w:type="dxa"/>
            <w:vAlign w:val="center"/>
          </w:tcPr>
          <w:p w14:paraId="5D3FBE9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灰黑色的固体</w:t>
            </w:r>
          </w:p>
        </w:tc>
        <w:tc>
          <w:tcPr>
            <w:tcW w:w="2550" w:type="dxa"/>
            <w:vMerge w:val="restart"/>
            <w:vAlign w:val="center"/>
          </w:tcPr>
          <w:p w14:paraId="67A5E3D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12700</wp:posOffset>
                      </wp:positionV>
                      <wp:extent cx="1600200" cy="1340485"/>
                      <wp:effectExtent l="3175" t="3810" r="15875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491480" y="6537325"/>
                                <a:ext cx="1600200" cy="1340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15pt;margin-top:1pt;height:105.55pt;width:126pt;z-index:251662336;mso-width-relative:page;mso-height-relative:page;" filled="f" stroked="t" coordsize="21600,21600" o:gfxdata="UEsDBAoAAAAAAIdO4kAAAAAAAAAAAAAAAAAEAAAAZHJzL1BLAwQUAAAACACHTuJAvJMO7dcAAAAI&#10;AQAADwAAAGRycy9kb3ducmV2LnhtbE2PwU7DMBBE70j8g7VI3FrHSSkkxKkoEnCrREvvbrwkUeN1&#10;iJ22/D3LCW47mtHsm3J1cb044Rg6TxrUPAGBVHvbUaPhY/cyewARoiFrek+o4RsDrKrrq9IU1p/p&#10;HU/b2AguoVAYDW2MQyFlqFt0Jsz9gMTepx+diSzHRtrRnLnc9TJNkqV0piP+0JoBn1usj9vJaVjv&#10;8uzV7qe34yZf4NM6V2H62mt9e6OSRxARL/EvDL/4jA4VMx38RDaIXsNsmXFSQ8qL2E4Xd/cgDnyo&#10;TIGsSvl/QPUDUEsDBBQAAAAIAIdO4kAIx06d/AEAAM0DAAAOAAAAZHJzL2Uyb0RvYy54bWytU7uO&#10;EzEU7ZH4B8s9mZm8CKNMtthoaRBE4tE7HnvGkl/y9WaSn+AHkOigoqTfv2H5DK49YVmWZgtcWPb1&#10;8bn3HF+vL45Gk4MIoJxtaDUpKRGWu1bZrqHv3109W1ECkdmWaWdFQ08C6MXm6ZP14Gsxdb3TrQgE&#10;SSzUg29oH6OviwJ4LwyDifPC4qF0wbCI29AVbWADshtdTMtyWQwutD44LgAwuh0P6ZkxPIbQSam4&#10;2Dp+bYSNI2sQmkWUBL3yQDe5WikFj2+kBBGJbigqjXnGJLjep7nYrFndBeZ7xc8lsMeU8ECTYcpi&#10;0juqLYuMXAf1D5VRPDhwMk64M8UoJDuCKqrygTdve+ZF1oJWg78zHf4fLX992AWiWuwESiwz+OC3&#10;n77/+Pjl581nnG+/fSVVMmnwUCP20u7CeQd+F5LiowyGSK38h8SRIqiKHBu6mL+o5is0+tTQ5WL2&#10;fDZdjHaLYyQcAdWyLLEjKOGIqGbzcr7KiGIkTVQ+QHwpnCFp0VCtbPKD1ezwCiIWgtDfkBS27kpp&#10;nd9UWzJg3tki8TPsU4n9gUvjUSvYjhKmO/wAPIbMCE6rNt1OPBC6/aUO5MBS2+SRSsdsf8FS6i2D&#10;fsTlo1GhURH/iFamoav7t7VFkmTlaF5a7V17yp7mOL5yTnPuyNRG9/f59p9f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JMO7dcAAAAIAQAADwAAAAAAAAABACAAAAAiAAAAZHJzL2Rvd25yZXYu&#10;eG1sUEsBAhQAFAAAAAgAh07iQAjHTp38AQAAzQMAAA4AAAAAAAAAAQAgAAAAJgEAAGRycy9lMm9E&#10;b2MueG1sUEsFBgAAAAAGAAYAWQEAAJQ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255D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56" w:type="dxa"/>
            <w:vMerge w:val="continue"/>
            <w:vAlign w:val="center"/>
          </w:tcPr>
          <w:p w14:paraId="6766406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265ADD9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光泽</w:t>
            </w:r>
          </w:p>
        </w:tc>
        <w:tc>
          <w:tcPr>
            <w:tcW w:w="2580" w:type="dxa"/>
            <w:vAlign w:val="center"/>
          </w:tcPr>
          <w:p w14:paraId="25FBCD0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加工后璀璨夺目</w:t>
            </w:r>
          </w:p>
        </w:tc>
        <w:tc>
          <w:tcPr>
            <w:tcW w:w="2625" w:type="dxa"/>
            <w:vAlign w:val="center"/>
          </w:tcPr>
          <w:p w14:paraId="1DCC080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有金属光泽</w:t>
            </w:r>
          </w:p>
        </w:tc>
        <w:tc>
          <w:tcPr>
            <w:tcW w:w="2550" w:type="dxa"/>
            <w:vMerge w:val="continue"/>
            <w:vAlign w:val="center"/>
          </w:tcPr>
          <w:p w14:paraId="1B69016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</w:tr>
      <w:tr w14:paraId="3BF0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56" w:type="dxa"/>
            <w:vMerge w:val="continue"/>
            <w:vAlign w:val="center"/>
          </w:tcPr>
          <w:p w14:paraId="20DDF61D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0C8ED52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硬度</w:t>
            </w:r>
          </w:p>
        </w:tc>
        <w:tc>
          <w:tcPr>
            <w:tcW w:w="2580" w:type="dxa"/>
            <w:vAlign w:val="center"/>
          </w:tcPr>
          <w:p w14:paraId="6B090360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天然存在的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最硬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的物质</w:t>
            </w:r>
          </w:p>
        </w:tc>
        <w:tc>
          <w:tcPr>
            <w:tcW w:w="2625" w:type="dxa"/>
            <w:vAlign w:val="center"/>
          </w:tcPr>
          <w:p w14:paraId="4D49287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很软</w:t>
            </w:r>
          </w:p>
        </w:tc>
        <w:tc>
          <w:tcPr>
            <w:tcW w:w="2550" w:type="dxa"/>
            <w:vMerge w:val="continue"/>
            <w:vAlign w:val="center"/>
          </w:tcPr>
          <w:p w14:paraId="0AA9695F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</w:tr>
      <w:tr w14:paraId="4C98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156" w:type="dxa"/>
            <w:vMerge w:val="continue"/>
            <w:vAlign w:val="center"/>
          </w:tcPr>
          <w:p w14:paraId="47DFD63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3F2CAD0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导电性</w:t>
            </w:r>
          </w:p>
        </w:tc>
        <w:tc>
          <w:tcPr>
            <w:tcW w:w="2580" w:type="dxa"/>
            <w:vAlign w:val="center"/>
          </w:tcPr>
          <w:p w14:paraId="39A3761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不导电</w:t>
            </w:r>
          </w:p>
        </w:tc>
        <w:tc>
          <w:tcPr>
            <w:tcW w:w="2625" w:type="dxa"/>
            <w:vAlign w:val="center"/>
          </w:tcPr>
          <w:p w14:paraId="04A615AD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优良</w:t>
            </w:r>
          </w:p>
        </w:tc>
        <w:tc>
          <w:tcPr>
            <w:tcW w:w="2550" w:type="dxa"/>
            <w:vMerge w:val="continue"/>
            <w:vAlign w:val="center"/>
          </w:tcPr>
          <w:p w14:paraId="61E8B0D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</w:tr>
      <w:tr w14:paraId="09D0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71" w:type="dxa"/>
            <w:gridSpan w:val="2"/>
            <w:vAlign w:val="center"/>
          </w:tcPr>
          <w:p w14:paraId="37C499C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物理性质存在差异的原因</w:t>
            </w:r>
          </w:p>
        </w:tc>
        <w:tc>
          <w:tcPr>
            <w:tcW w:w="7755" w:type="dxa"/>
            <w:gridSpan w:val="3"/>
            <w:vAlign w:val="center"/>
          </w:tcPr>
          <w:p w14:paraId="0B45702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vertAlign w:val="baseline"/>
                <w:lang w:eastAsia="zh-CN"/>
              </w:rPr>
              <w:t>碳原子的排列方式不同</w:t>
            </w:r>
          </w:p>
        </w:tc>
      </w:tr>
    </w:tbl>
    <w:p w14:paraId="146C8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6D3AA427">
      <w:pPr>
        <w:numPr>
          <w:ilvl w:val="0"/>
          <w:numId w:val="0"/>
        </w:numPr>
        <w:snapToGrid w:val="0"/>
        <w:spacing w:line="360" w:lineRule="auto"/>
        <w:ind w:left="0"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1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2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金刚石、石墨和C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vertAlign w:val="subscript"/>
          <w:lang w:eastAsia="zh-CN"/>
        </w:rPr>
        <w:t>60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的性质及用途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770"/>
        <w:gridCol w:w="4740"/>
      </w:tblGrid>
      <w:tr w14:paraId="5B83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shd w:val="clear" w:color="auto" w:fill="FBE5D6" w:themeFill="accent2" w:themeFillTint="32"/>
            <w:vAlign w:val="center"/>
          </w:tcPr>
          <w:p w14:paraId="3CA5D235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  <w:t>物质</w:t>
            </w:r>
          </w:p>
        </w:tc>
        <w:tc>
          <w:tcPr>
            <w:tcW w:w="4770" w:type="dxa"/>
            <w:shd w:val="clear" w:color="auto" w:fill="FBE5D6" w:themeFill="accent2" w:themeFillTint="32"/>
            <w:vAlign w:val="center"/>
          </w:tcPr>
          <w:p w14:paraId="0D8962C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  <w:t>性质</w:t>
            </w:r>
          </w:p>
        </w:tc>
        <w:tc>
          <w:tcPr>
            <w:tcW w:w="4740" w:type="dxa"/>
            <w:shd w:val="clear" w:color="auto" w:fill="FBE5D6" w:themeFill="accent2" w:themeFillTint="32"/>
            <w:vAlign w:val="center"/>
          </w:tcPr>
          <w:p w14:paraId="3030B3A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Cs w:val="21"/>
                <w:vertAlign w:val="baseline"/>
                <w:lang w:eastAsia="zh-CN"/>
              </w:rPr>
              <w:t>用途</w:t>
            </w:r>
          </w:p>
        </w:tc>
      </w:tr>
      <w:tr w14:paraId="72E3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restart"/>
            <w:vAlign w:val="center"/>
          </w:tcPr>
          <w:p w14:paraId="5FEE4E8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金刚石</w:t>
            </w:r>
          </w:p>
        </w:tc>
        <w:tc>
          <w:tcPr>
            <w:tcW w:w="4770" w:type="dxa"/>
            <w:vAlign w:val="center"/>
          </w:tcPr>
          <w:p w14:paraId="2E4A211C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加工后璀璨夺目</w:t>
            </w:r>
          </w:p>
        </w:tc>
        <w:tc>
          <w:tcPr>
            <w:tcW w:w="4740" w:type="dxa"/>
            <w:vAlign w:val="center"/>
          </w:tcPr>
          <w:p w14:paraId="0FAECCC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>作装饰品</w:t>
            </w:r>
          </w:p>
        </w:tc>
      </w:tr>
      <w:tr w14:paraId="527D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continue"/>
            <w:vAlign w:val="center"/>
          </w:tcPr>
          <w:p w14:paraId="7441357B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5CFACEB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>硬度大</w:t>
            </w:r>
          </w:p>
        </w:tc>
        <w:tc>
          <w:tcPr>
            <w:tcW w:w="4740" w:type="dxa"/>
            <w:vAlign w:val="center"/>
          </w:tcPr>
          <w:p w14:paraId="6FA4219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裁玻璃、切割大理石、作钻机的钻头等</w:t>
            </w:r>
          </w:p>
        </w:tc>
      </w:tr>
      <w:tr w14:paraId="3AEB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continue"/>
            <w:vAlign w:val="center"/>
          </w:tcPr>
          <w:p w14:paraId="2BA4525C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6B7BA68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金刚石薄膜透光性好、硬度大</w:t>
            </w:r>
          </w:p>
        </w:tc>
        <w:tc>
          <w:tcPr>
            <w:tcW w:w="4740" w:type="dxa"/>
            <w:vAlign w:val="center"/>
          </w:tcPr>
          <w:p w14:paraId="54CF47C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作透镜等光学仪器的涂层</w:t>
            </w:r>
          </w:p>
        </w:tc>
      </w:tr>
      <w:tr w14:paraId="7D58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continue"/>
            <w:vAlign w:val="center"/>
          </w:tcPr>
          <w:p w14:paraId="37B8244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34614BFE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金刚石薄膜导热性好</w:t>
            </w:r>
          </w:p>
        </w:tc>
        <w:tc>
          <w:tcPr>
            <w:tcW w:w="4740" w:type="dxa"/>
            <w:vAlign w:val="center"/>
          </w:tcPr>
          <w:p w14:paraId="513A53C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用于集成电路基板散热，提高芯片性能</w:t>
            </w:r>
          </w:p>
        </w:tc>
      </w:tr>
      <w:tr w14:paraId="1076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restart"/>
            <w:vAlign w:val="center"/>
          </w:tcPr>
          <w:p w14:paraId="498CB1F1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石墨</w:t>
            </w:r>
          </w:p>
        </w:tc>
        <w:tc>
          <w:tcPr>
            <w:tcW w:w="4770" w:type="dxa"/>
            <w:vAlign w:val="center"/>
          </w:tcPr>
          <w:p w14:paraId="00B2BBB4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很软、有滑腻感，且为灰黑色</w:t>
            </w:r>
          </w:p>
        </w:tc>
        <w:tc>
          <w:tcPr>
            <w:tcW w:w="4740" w:type="dxa"/>
            <w:vAlign w:val="center"/>
          </w:tcPr>
          <w:p w14:paraId="11A8A5B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kern w:val="0"/>
                <w:sz w:val="22"/>
                <w:szCs w:val="21"/>
                <w:u w:val="single"/>
                <w:vertAlign w:val="baseline"/>
                <w:lang w:val="en-US" w:eastAsia="zh-CN" w:bidi="ar-SA"/>
              </w:rPr>
              <w:t>制铅笔芯</w:t>
            </w:r>
          </w:p>
        </w:tc>
      </w:tr>
      <w:tr w14:paraId="12F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continue"/>
            <w:vAlign w:val="center"/>
          </w:tcPr>
          <w:p w14:paraId="227A3CA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17F2E71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  <w:kern w:val="0"/>
                <w:sz w:val="22"/>
                <w:szCs w:val="21"/>
                <w:u w:val="single"/>
                <w:vertAlign w:val="baseline"/>
                <w:lang w:val="en-US" w:eastAsia="zh-CN" w:bidi="ar-SA"/>
              </w:rPr>
              <w:t>导电性好</w:t>
            </w:r>
          </w:p>
        </w:tc>
        <w:tc>
          <w:tcPr>
            <w:tcW w:w="4740" w:type="dxa"/>
            <w:vAlign w:val="center"/>
          </w:tcPr>
          <w:p w14:paraId="5F00BF5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作电极</w:t>
            </w:r>
          </w:p>
        </w:tc>
      </w:tr>
      <w:tr w14:paraId="65D7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Merge w:val="continue"/>
            <w:vAlign w:val="center"/>
          </w:tcPr>
          <w:p w14:paraId="4021CE5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2F45443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导电性好、有滑腻感、熔点高</w:t>
            </w:r>
          </w:p>
        </w:tc>
        <w:tc>
          <w:tcPr>
            <w:tcW w:w="4740" w:type="dxa"/>
            <w:vAlign w:val="center"/>
          </w:tcPr>
          <w:p w14:paraId="1A919F4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制高铁列车的受电弓滑板</w:t>
            </w:r>
          </w:p>
        </w:tc>
      </w:tr>
      <w:tr w14:paraId="0423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16" w:type="dxa"/>
            <w:vAlign w:val="center"/>
          </w:tcPr>
          <w:p w14:paraId="30CACA09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subscript"/>
                <w:lang w:val="en-US" w:eastAsia="zh-CN"/>
              </w:rPr>
              <w:t>60</w:t>
            </w:r>
          </w:p>
        </w:tc>
        <w:tc>
          <w:tcPr>
            <w:tcW w:w="4770" w:type="dxa"/>
            <w:vAlign w:val="center"/>
          </w:tcPr>
          <w:p w14:paraId="536430D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具有一些特殊的物理和化学性质</w:t>
            </w:r>
          </w:p>
        </w:tc>
        <w:tc>
          <w:tcPr>
            <w:tcW w:w="4740" w:type="dxa"/>
            <w:vAlign w:val="center"/>
          </w:tcPr>
          <w:p w14:paraId="7FEA27D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可应用于超导、催化、能源及医学等领域</w:t>
            </w:r>
          </w:p>
        </w:tc>
      </w:tr>
      <w:tr w14:paraId="45EB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426" w:type="dxa"/>
            <w:gridSpan w:val="3"/>
            <w:vAlign w:val="center"/>
          </w:tcPr>
          <w:p w14:paraId="31135B9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eastAsia="zh-CN"/>
              </w:rPr>
              <w:t>物质性质与用途的关系：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 性质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决定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 用途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用途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反映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 性质</w:t>
            </w:r>
          </w:p>
        </w:tc>
      </w:tr>
    </w:tbl>
    <w:p w14:paraId="589B1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08FAD256">
      <w:pPr>
        <w:numPr>
          <w:ilvl w:val="0"/>
          <w:numId w:val="0"/>
        </w:numPr>
        <w:snapToGrid w:val="0"/>
        <w:spacing w:line="360" w:lineRule="auto"/>
        <w:ind w:left="0"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2"/>
          <w:szCs w:val="21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2"/>
          <w:szCs w:val="21"/>
          <w:lang w:val="en-US" w:eastAsia="zh-CN" w:bidi="ar-SA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木炭、活性炭等的性质及用途</w:t>
      </w:r>
    </w:p>
    <w:p w14:paraId="2CB60B7E"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木炭(或活性炭)具有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eastAsia="zh-CN"/>
        </w:rPr>
        <w:t>疏松多孔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的结构，因此具有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吸附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能力。活性炭的吸附作用比木炭强，可用于吸附毒气、制糖工业中脱色制白糖、污水和饮用水的深度净化处理及吸附室内装修产生的有害气体等。</w:t>
      </w:r>
    </w:p>
    <w:p w14:paraId="7579BE0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  <w:t>碳单质的化学性质</w:t>
      </w:r>
    </w:p>
    <w:p w14:paraId="035E0532"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在常温下，碳单质的化学性质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eastAsia="zh-CN"/>
        </w:rPr>
        <w:t>不活泼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（碳原子的最外层电子数为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，不易得失）</w:t>
      </w:r>
    </w:p>
    <w:p w14:paraId="2223E6BD"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用途：用炭黑制成的墨书写绘画，档案用碳素墨水书写，木质电线杆埋入地下部分烤焦增强耐腐蚀性。</w:t>
      </w:r>
    </w:p>
    <w:p w14:paraId="6A86C98D"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可燃性（碳单质与氧气反应）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3135"/>
        <w:gridCol w:w="2175"/>
        <w:gridCol w:w="2430"/>
      </w:tblGrid>
      <w:tr w14:paraId="6E89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641" w:type="dxa"/>
            <w:shd w:val="clear" w:color="auto" w:fill="FBE5D6" w:themeFill="accent2" w:themeFillTint="32"/>
            <w:vAlign w:val="center"/>
          </w:tcPr>
          <w:p w14:paraId="7147C70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燃烧是否充分</w:t>
            </w:r>
          </w:p>
        </w:tc>
        <w:tc>
          <w:tcPr>
            <w:tcW w:w="3135" w:type="dxa"/>
            <w:shd w:val="clear" w:color="auto" w:fill="FBE5D6" w:themeFill="accent2" w:themeFillTint="32"/>
            <w:vAlign w:val="center"/>
          </w:tcPr>
          <w:p w14:paraId="360109CE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化学方程式</w:t>
            </w:r>
          </w:p>
        </w:tc>
        <w:tc>
          <w:tcPr>
            <w:tcW w:w="2175" w:type="dxa"/>
            <w:shd w:val="clear" w:color="auto" w:fill="FBE5D6" w:themeFill="accent2" w:themeFillTint="32"/>
            <w:vAlign w:val="center"/>
          </w:tcPr>
          <w:p w14:paraId="1928D54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基本反应类型</w:t>
            </w:r>
          </w:p>
        </w:tc>
        <w:tc>
          <w:tcPr>
            <w:tcW w:w="2430" w:type="dxa"/>
            <w:shd w:val="clear" w:color="auto" w:fill="FBE5D6" w:themeFill="accent2" w:themeFillTint="32"/>
            <w:vAlign w:val="center"/>
          </w:tcPr>
          <w:p w14:paraId="0553950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用途</w:t>
            </w:r>
          </w:p>
        </w:tc>
      </w:tr>
      <w:tr w14:paraId="3B3C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641" w:type="dxa"/>
            <w:vAlign w:val="center"/>
          </w:tcPr>
          <w:p w14:paraId="011E69D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充分燃烧</w:t>
            </w:r>
          </w:p>
        </w:tc>
        <w:tc>
          <w:tcPr>
            <w:tcW w:w="3135" w:type="dxa"/>
            <w:vAlign w:val="center"/>
          </w:tcPr>
          <w:p w14:paraId="59593BDE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＋O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2AD6BAD4">
            <w:pPr>
              <w:pStyle w:val="8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化合反应</w:t>
            </w:r>
          </w:p>
        </w:tc>
        <w:tc>
          <w:tcPr>
            <w:tcW w:w="2430" w:type="dxa"/>
            <w:vMerge w:val="restart"/>
            <w:vAlign w:val="center"/>
          </w:tcPr>
          <w:p w14:paraId="1DF4BF44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作燃料</w:t>
            </w:r>
          </w:p>
        </w:tc>
      </w:tr>
      <w:tr w14:paraId="709C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641" w:type="dxa"/>
            <w:vAlign w:val="center"/>
          </w:tcPr>
          <w:p w14:paraId="1F6E1EA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不充分燃烧</w:t>
            </w:r>
          </w:p>
        </w:tc>
        <w:tc>
          <w:tcPr>
            <w:tcW w:w="3135" w:type="dxa"/>
            <w:vAlign w:val="center"/>
          </w:tcPr>
          <w:p w14:paraId="251493B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2C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＋O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2C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O</w:t>
            </w:r>
          </w:p>
        </w:tc>
        <w:tc>
          <w:tcPr>
            <w:tcW w:w="2175" w:type="dxa"/>
            <w:vMerge w:val="continue"/>
            <w:vAlign w:val="center"/>
          </w:tcPr>
          <w:p w14:paraId="17DD792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2FB4CFC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3926BB54"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还原性</w:t>
      </w:r>
    </w:p>
    <w:p w14:paraId="3655E509"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）木炭还原氧化铜实验</w:t>
      </w:r>
    </w:p>
    <w:tbl>
      <w:tblPr>
        <w:tblStyle w:val="10"/>
        <w:tblW w:w="1037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70"/>
        <w:gridCol w:w="2345"/>
        <w:gridCol w:w="5183"/>
      </w:tblGrid>
      <w:tr w14:paraId="5463E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46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04F68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木炭还原氧化铜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实验装置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3381AB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实验现象</w:t>
            </w:r>
          </w:p>
        </w:tc>
        <w:tc>
          <w:tcPr>
            <w:tcW w:w="51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B0F136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实验结论</w:t>
            </w:r>
          </w:p>
        </w:tc>
      </w:tr>
      <w:tr w14:paraId="45DA5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846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E7D5A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693545" cy="899795"/>
                  <wp:effectExtent l="0" t="0" r="1905" b="14605"/>
                  <wp:docPr id="12" name="图片 -214748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-2147481936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F162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黑色粉末变成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 xml:space="preserve"> 红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色</w:t>
            </w:r>
          </w:p>
        </w:tc>
        <w:tc>
          <w:tcPr>
            <w:tcW w:w="518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524C89">
            <w:pPr>
              <w:pStyle w:val="8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实验现象说明反应生成了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 xml:space="preserve"> 铜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和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 xml:space="preserve"> 二氧化碳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，反应的化学方程式为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C＋2CuO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position w:val="8"/>
                <w:sz w:val="21"/>
                <w:szCs w:val="21"/>
                <w:u w:val="double"/>
                <w:vertAlign w:val="baseline"/>
                <w:lang w:val="en-US" w:eastAsia="zh-CN"/>
              </w:rPr>
              <w:t xml:space="preserve"> 高温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2Cu＋CO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↑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</w:tc>
      </w:tr>
      <w:tr w14:paraId="32C3D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846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C3B9B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97A9C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/>
                <w:szCs w:val="21"/>
              </w:rPr>
              <w:t>澄清石灰水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szCs w:val="21"/>
                <w:u w:val="single"/>
                <w:lang w:val="en-US" w:eastAsia="zh-CN"/>
              </w:rPr>
              <w:t xml:space="preserve"> 变浑浊 </w:t>
            </w:r>
          </w:p>
        </w:tc>
        <w:tc>
          <w:tcPr>
            <w:tcW w:w="51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D2791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color w:val="C00000"/>
                <w:kern w:val="0"/>
                <w:szCs w:val="21"/>
              </w:rPr>
            </w:pPr>
          </w:p>
        </w:tc>
      </w:tr>
      <w:tr w14:paraId="2B045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A5C3F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实验分析</w:t>
            </w:r>
          </w:p>
        </w:tc>
        <w:tc>
          <w:tcPr>
            <w:tcW w:w="969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CCF13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在酒精灯上加网罩的目的：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szCs w:val="21"/>
                <w:u w:val="single"/>
                <w:lang w:val="en-US" w:eastAsia="zh-Hans"/>
              </w:rPr>
              <w:t>集中火焰，提高温度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。</w:t>
            </w:r>
          </w:p>
          <w:p w14:paraId="09A2BE5C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反应结束时，要先撤出导管，再停止加热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的目的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szCs w:val="21"/>
                <w:u w:val="single"/>
                <w:lang w:val="en-US" w:eastAsia="zh-Hans"/>
              </w:rPr>
              <w:t>防止石灰水倒吸入热的试管中，使试管炸裂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。</w:t>
            </w:r>
          </w:p>
          <w:p w14:paraId="5C4E6AB7">
            <w:pPr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instrText xml:space="preserve"> = 3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用弹簧夹夹紧乳胶管后，要待试管冷却后再将粉末倒出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szCs w:val="21"/>
                <w:u w:val="single"/>
                <w:lang w:val="en-US" w:eastAsia="zh-Hans"/>
              </w:rPr>
              <w:t>防止热的铜重新被氧化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。</w:t>
            </w:r>
          </w:p>
        </w:tc>
      </w:tr>
    </w:tbl>
    <w:p w14:paraId="571B87A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07AD588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2"/>
          <w:szCs w:val="21"/>
          <w:lang w:val="en-US" w:eastAsia="zh-Hans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2"/>
          <w:szCs w:val="21"/>
          <w:lang w:val="en-US" w:eastAsia="zh-Hans" w:bidi="ar-SA"/>
        </w:rPr>
        <w:t>（2）碳与二氧化碳反应：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2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Cs w:val="28"/>
        </w:rPr>
        <w:t>C+CO</w:t>
      </w:r>
      <w:r>
        <w:rPr>
          <w:rFonts w:hint="default" w:ascii="Times New Roman" w:hAnsi="Times New Roman" w:cs="Times New Roman"/>
          <w:b/>
          <w:bCs/>
          <w:color w:val="FF0000"/>
          <w:szCs w:val="28"/>
          <w:vertAlign w:val="subscript"/>
        </w:rPr>
        <w:t xml:space="preserve">2  </w:t>
      </w:r>
      <w:r>
        <w:rPr>
          <w:rFonts w:hint="default" w:ascii="Times New Roman" w:hAnsi="Times New Roman" w:cs="Times New Roman"/>
          <w:b/>
          <w:bCs/>
          <w:color w:val="FF0000"/>
          <w:position w:val="8"/>
          <w:sz w:val="18"/>
          <w:szCs w:val="18"/>
          <w:u w:val="double"/>
          <w:vertAlign w:val="baseline"/>
          <w:lang w:val="en-US" w:eastAsia="zh-CN"/>
        </w:rPr>
        <w:t xml:space="preserve"> 高温 </w:t>
      </w:r>
      <w:r>
        <w:rPr>
          <w:rFonts w:hint="default" w:ascii="Times New Roman" w:hAnsi="Times New Roman" w:cs="Times New Roman"/>
          <w:b/>
          <w:bCs/>
          <w:color w:val="FF0000"/>
          <w:szCs w:val="28"/>
          <w:vertAlign w:val="subscript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Cs w:val="28"/>
        </w:rPr>
        <w:t>2CO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2"/>
          <w:szCs w:val="21"/>
          <w:lang w:val="en-US" w:eastAsia="zh-Hans" w:bidi="ar-SA"/>
        </w:rPr>
        <w:t>（吸热反应）</w:t>
      </w:r>
    </w:p>
    <w:p w14:paraId="2DB8106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碳的氧化物</w:t>
      </w:r>
    </w:p>
    <w:p w14:paraId="6A19270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  <w:t>二氧化碳</w:t>
      </w:r>
    </w:p>
    <w:p w14:paraId="27DA3497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二氧化碳的性质</w:t>
      </w:r>
    </w:p>
    <w:p w14:paraId="31C0CED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96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5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ajorEastAsia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）物理性质：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</w:rPr>
        <w:t>无色，无味的气体，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Hans"/>
        </w:rPr>
        <w:t>密度比空气</w:t>
      </w:r>
      <w:r>
        <w:rPr>
          <w:rFonts w:hint="default" w:ascii="Times New Roman" w:hAnsi="Times New Roman" w:cs="Times New Roman" w:eastAsiaTheme="majorEastAsia"/>
          <w:b/>
          <w:bCs w:val="0"/>
          <w:color w:val="FF0000"/>
          <w:szCs w:val="21"/>
          <w:u w:val="single"/>
          <w:lang w:val="en-US" w:eastAsia="zh-Hans"/>
        </w:rPr>
        <w:t>大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</w:rPr>
        <w:t>，</w:t>
      </w:r>
      <w:r>
        <w:rPr>
          <w:rFonts w:hint="default" w:ascii="Times New Roman" w:hAnsi="Times New Roman" w:cs="Times New Roman" w:eastAsiaTheme="majorEastAsia"/>
          <w:b/>
          <w:bCs w:val="0"/>
          <w:color w:val="FF0000"/>
          <w:szCs w:val="21"/>
          <w:u w:val="single"/>
          <w:lang w:val="en-US" w:eastAsia="zh-Hans"/>
        </w:rPr>
        <w:t>能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Hans"/>
        </w:rPr>
        <w:t>溶于水，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</w:rPr>
        <w:t>固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eastAsia="zh-CN"/>
        </w:rPr>
        <w:t>态二氧化碳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Hans"/>
        </w:rPr>
        <w:t>叫</w:t>
      </w:r>
      <w:r>
        <w:rPr>
          <w:rFonts w:hint="default" w:ascii="Times New Roman" w:hAnsi="Times New Roman" w:cs="Times New Roman" w:eastAsiaTheme="majorEastAsia"/>
          <w:b/>
          <w:bCs w:val="0"/>
          <w:color w:val="FF0000"/>
          <w:szCs w:val="21"/>
          <w:u w:val="single"/>
          <w:lang w:val="en-US" w:eastAsia="zh-Hans"/>
        </w:rPr>
        <w:t>干冰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Cs w:val="21"/>
          <w:u w:val="none"/>
          <w:lang w:val="en-US" w:eastAsia="zh-CN"/>
        </w:rPr>
        <w:t>。</w:t>
      </w:r>
    </w:p>
    <w:p w14:paraId="3A5A6D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96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5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）证明二氧化碳物理性质实验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501"/>
        <w:gridCol w:w="1434"/>
        <w:gridCol w:w="3780"/>
      </w:tblGrid>
      <w:tr w14:paraId="5AD1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212" w:type="dxa"/>
            <w:gridSpan w:val="2"/>
            <w:shd w:val="clear" w:color="auto" w:fill="FBE5D6" w:themeFill="accent2" w:themeFillTint="32"/>
            <w:vAlign w:val="center"/>
          </w:tcPr>
          <w:p w14:paraId="3BD9A9E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倾倒CO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5214" w:type="dxa"/>
            <w:gridSpan w:val="2"/>
            <w:shd w:val="clear" w:color="auto" w:fill="FBE5D6" w:themeFill="accent2" w:themeFillTint="32"/>
            <w:vAlign w:val="center"/>
          </w:tcPr>
          <w:p w14:paraId="3CD614A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CO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的溶解性实验</w:t>
            </w:r>
          </w:p>
        </w:tc>
      </w:tr>
      <w:tr w14:paraId="4366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711" w:type="dxa"/>
            <w:vMerge w:val="restart"/>
            <w:vAlign w:val="center"/>
          </w:tcPr>
          <w:p w14:paraId="2A843ED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916940" cy="828040"/>
                  <wp:effectExtent l="0" t="0" r="16510" b="10160"/>
                  <wp:docPr id="13" name="图片 -214748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-2147481927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1" w:type="dxa"/>
            <w:vAlign w:val="center"/>
          </w:tcPr>
          <w:p w14:paraId="3B57C4C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现象：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下层蜡烛先熄灭，上层蜡烛后熄灭</w:t>
            </w:r>
          </w:p>
        </w:tc>
        <w:tc>
          <w:tcPr>
            <w:tcW w:w="1434" w:type="dxa"/>
            <w:vMerge w:val="restart"/>
            <w:vAlign w:val="center"/>
          </w:tcPr>
          <w:p w14:paraId="5DAD1E7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613410" cy="1115695"/>
                  <wp:effectExtent l="0" t="0" r="15240" b="8255"/>
                  <wp:docPr id="14" name="图片 -214748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-2147481926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14:paraId="41E228E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现象：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塑料瓶变瘪</w:t>
            </w:r>
          </w:p>
        </w:tc>
      </w:tr>
      <w:tr w14:paraId="6DCD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1711" w:type="dxa"/>
            <w:vMerge w:val="continue"/>
            <w:vAlign w:val="center"/>
          </w:tcPr>
          <w:p w14:paraId="5279266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3501" w:type="dxa"/>
            <w:vAlign w:val="center"/>
          </w:tcPr>
          <w:p w14:paraId="1CFED40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分析：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CO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的密度比空气大；不能燃烧，也不支持燃烧</w:t>
            </w:r>
          </w:p>
          <w:p w14:paraId="53F29E6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vMerge w:val="continue"/>
            <w:vAlign w:val="center"/>
          </w:tcPr>
          <w:p w14:paraId="277ACDB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3780" w:type="dxa"/>
            <w:vAlign w:val="center"/>
          </w:tcPr>
          <w:p w14:paraId="7CC2EEE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分析：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部分CO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溶于水中，使瓶内的气体减少，导致瓶内压强减小，大气压强使塑料瓶变瘪</w:t>
            </w:r>
          </w:p>
          <w:p w14:paraId="5FDF0A3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vertAlign w:val="baseline"/>
                <w:lang w:val="en-US" w:eastAsia="zh-Hans" w:bidi="ar-SA"/>
              </w:rPr>
            </w:pPr>
          </w:p>
        </w:tc>
      </w:tr>
    </w:tbl>
    <w:p w14:paraId="0B17C45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96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5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22"/>
          <w:szCs w:val="22"/>
          <w:lang w:val="en-US" w:eastAsia="zh-CN" w:bidi="ar-SA"/>
        </w:rPr>
        <w:t>（3）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证明二氧化碳与水反应实验</w:t>
      </w:r>
    </w:p>
    <w:tbl>
      <w:tblPr>
        <w:tblStyle w:val="10"/>
        <w:tblW w:w="0" w:type="auto"/>
        <w:tblInd w:w="-1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214"/>
        <w:gridCol w:w="2085"/>
        <w:gridCol w:w="2595"/>
        <w:gridCol w:w="2715"/>
      </w:tblGrid>
      <w:tr w14:paraId="38F6FB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98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实验</w:t>
            </w:r>
          </w:p>
          <w:p w14:paraId="673BB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操作</w:t>
            </w:r>
          </w:p>
        </w:tc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BA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080135" cy="771525"/>
                  <wp:effectExtent l="0" t="0" r="5715" b="9525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3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575945" cy="861695"/>
                  <wp:effectExtent l="0" t="0" r="14605" b="14605"/>
                  <wp:docPr id="2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A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224280" cy="902335"/>
                  <wp:effectExtent l="0" t="0" r="13970" b="12065"/>
                  <wp:docPr id="2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A6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511935" cy="688340"/>
                  <wp:effectExtent l="0" t="0" r="12065" b="16510"/>
                  <wp:docPr id="64" name="图片 64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2EE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65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D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  <w:t>Ⅰ.喷水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8E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Ⅱ.放入CO</w:t>
            </w:r>
            <w:r>
              <w:rPr>
                <w:rFonts w:hint="default" w:ascii="Times New Roman" w:hAnsi="Times New Roman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中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70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Ⅲ.喷水后放入CO</w:t>
            </w:r>
            <w:r>
              <w:rPr>
                <w:rFonts w:hint="default" w:ascii="Times New Roman" w:hAnsi="Times New Roman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中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3C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Ⅳ.吹干第三朵纸花</w:t>
            </w:r>
          </w:p>
        </w:tc>
      </w:tr>
      <w:tr w14:paraId="7E94A4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0C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现象</w:t>
            </w:r>
          </w:p>
        </w:tc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EF4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Hans"/>
              </w:rPr>
              <w:t>纸花不变色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83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Hans"/>
              </w:rPr>
              <w:t>纸花不变色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C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Hans"/>
              </w:rPr>
              <w:t>纸花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CN"/>
              </w:rPr>
              <w:t>变红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04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Hans"/>
              </w:rPr>
              <w:t>纸花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  <w:lang w:eastAsia="zh-CN"/>
              </w:rPr>
              <w:t>由红色变成紫色</w:t>
            </w:r>
          </w:p>
        </w:tc>
      </w:tr>
      <w:tr w14:paraId="2EDD0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B4C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分析</w:t>
            </w:r>
          </w:p>
        </w:tc>
        <w:tc>
          <w:tcPr>
            <w:tcW w:w="2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6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  <w:t>水不能使紫色石蕊变红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BD9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  <w:t>不能使紫色石蕊变红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FE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  <w:t>与水反应生成了酸性物质，使紫色石蕊变红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19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vertAlign w:val="baseline"/>
              </w:rPr>
              <w:t>生成的酸性物质不稳定，受热易分解</w:t>
            </w:r>
          </w:p>
        </w:tc>
      </w:tr>
      <w:tr w14:paraId="184FA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46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结论</w:t>
            </w:r>
          </w:p>
        </w:tc>
        <w:tc>
          <w:tcPr>
            <w:tcW w:w="689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B9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  <w:t>与水反应生成了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  <w:t>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  <w:t>使紫色石蕊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t>溶液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</w:rPr>
              <w:t xml:space="preserve">变成红色  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+H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O=H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D2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u w:val="single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21"/>
                <w:szCs w:val="21"/>
                <w:u w:val="double"/>
                <w:vertAlign w:val="baseline"/>
                <w:lang w:val="en-US" w:eastAsia="zh-CN"/>
              </w:rPr>
              <w:t xml:space="preserve">  ∆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O+CO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</w:rPr>
              <w:t>↑</w:t>
            </w:r>
          </w:p>
        </w:tc>
      </w:tr>
    </w:tbl>
    <w:p w14:paraId="4E0B486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22"/>
          <w:szCs w:val="22"/>
          <w:lang w:val="en-US" w:eastAsia="zh-CN" w:bidi="ar-SA"/>
        </w:rPr>
      </w:pPr>
    </w:p>
    <w:p w14:paraId="55208C0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（4）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证明二氧化碳能与澄清石灰水反应</w:t>
      </w:r>
    </w:p>
    <w:p w14:paraId="4687365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操作：将二氧化碳通入澄清石灰水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中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；现象：澄清石灰水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变浑浊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。</w:t>
      </w:r>
    </w:p>
    <w:p w14:paraId="41F50DD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反应方程式：CO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vertAlign w:val="subscript"/>
          <w:lang w:val="en-US" w:eastAsia="zh-Hans" w:bidi="ar-SA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+Ca(OH)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vertAlign w:val="subscript"/>
          <w:lang w:val="en-US" w:eastAsia="zh-Hans" w:bidi="ar-SA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 xml:space="preserve"> = CaCO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vertAlign w:val="subscript"/>
          <w:lang w:val="en-US" w:eastAsia="zh-Hans" w:bidi="ar-SA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↓+H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vertAlign w:val="subscript"/>
          <w:lang w:val="en-US" w:eastAsia="zh-Hans" w:bidi="ar-SA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O（用于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检验二氧化碳气体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）</w:t>
      </w:r>
    </w:p>
    <w:p w14:paraId="3E67DBDF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二氧化碳的用途</w:t>
      </w:r>
    </w:p>
    <w:tbl>
      <w:tblPr>
        <w:tblStyle w:val="10"/>
        <w:tblW w:w="102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5623"/>
      </w:tblGrid>
      <w:tr w14:paraId="3FA7D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687A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position w:val="-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的用途</w:t>
            </w:r>
          </w:p>
        </w:tc>
        <w:tc>
          <w:tcPr>
            <w:tcW w:w="5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E911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依据的性质</w:t>
            </w:r>
          </w:p>
        </w:tc>
      </w:tr>
      <w:tr w14:paraId="1C94D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F4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instrText xml:space="preserve"> = 1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①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干冰（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lang w:val="en-US" w:eastAsia="zh-Hans"/>
              </w:rPr>
              <w:t>固体二氧化碳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）作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制冷剂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，</w:t>
            </w:r>
          </w:p>
          <w:p w14:paraId="52F40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220" w:firstLineChars="1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pacing w:val="-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用于食品冷藏、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lang w:val="en-US" w:eastAsia="zh-Hans"/>
              </w:rPr>
              <w:t>制造舞台雾景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人工降雨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。</w:t>
            </w:r>
          </w:p>
        </w:tc>
        <w:tc>
          <w:tcPr>
            <w:tcW w:w="56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9A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no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干冰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升华吸热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物理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single"/>
                <w:lang w:val="en-US" w:eastAsia="zh-Hans"/>
              </w:rPr>
              <w:t>变化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none"/>
                <w:lang w:eastAsia="zh-Hans"/>
              </w:rPr>
              <w:t>）</w:t>
            </w:r>
          </w:p>
        </w:tc>
      </w:tr>
      <w:tr w14:paraId="7E86C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6D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instrText xml:space="preserve"> = 2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灭火</w:t>
            </w:r>
          </w:p>
        </w:tc>
        <w:tc>
          <w:tcPr>
            <w:tcW w:w="56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45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right="0" w:rightChars="0" w:hanging="220" w:hangingChars="1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①二氧化碳不能燃烧，②不支持燃烧，③密度比空气的大</w:t>
            </w:r>
          </w:p>
        </w:tc>
      </w:tr>
      <w:tr w14:paraId="5DA18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FD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instrText xml:space="preserve"> = 3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single"/>
                <w:lang w:val="en-US" w:eastAsia="zh-Hans"/>
              </w:rPr>
              <w:t>温室肥料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single"/>
                <w:lang w:val="en-US" w:eastAsia="zh-Hans"/>
              </w:rPr>
              <w:t>气肥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），可以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u w:val="none"/>
                <w:lang w:val="en-US" w:eastAsia="zh-Hans"/>
              </w:rPr>
              <w:t>增大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农作物的产量</w:t>
            </w:r>
          </w:p>
        </w:tc>
        <w:tc>
          <w:tcPr>
            <w:tcW w:w="56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4E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光合作用的原料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，能促进光合作用</w:t>
            </w:r>
          </w:p>
          <w:p w14:paraId="1F94B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</w:rPr>
              <w:drawing>
                <wp:inline distT="0" distB="0" distL="114300" distR="114300">
                  <wp:extent cx="2023745" cy="368300"/>
                  <wp:effectExtent l="0" t="0" r="14605" b="12700"/>
                  <wp:docPr id="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42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25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instrText xml:space="preserve"> = 4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④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制汽水饮料（碳酸饮料）</w:t>
            </w:r>
          </w:p>
        </w:tc>
        <w:tc>
          <w:tcPr>
            <w:tcW w:w="56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0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能溶于水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lang w:val="en-US" w:eastAsia="zh-Hans"/>
              </w:rPr>
              <w:t>且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0"/>
                <w:sz w:val="21"/>
                <w:szCs w:val="21"/>
                <w:u w:val="single"/>
                <w:lang w:val="en-US" w:eastAsia="zh-Hans" w:bidi="ar-SA"/>
              </w:rPr>
              <w:t>与水反应生成碳酸</w:t>
            </w:r>
          </w:p>
        </w:tc>
      </w:tr>
      <w:tr w14:paraId="0D453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5BF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instrText xml:space="preserve"> = 5 \* GB3 </w:instrTex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⑤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化工原料，制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  <w:lang w:val="en-US" w:eastAsia="zh-Hans"/>
              </w:rPr>
              <w:t>纯碱、尿素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等</w:t>
            </w:r>
          </w:p>
        </w:tc>
        <w:tc>
          <w:tcPr>
            <w:tcW w:w="56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27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1"/>
              </w:rPr>
              <w:t>能与多种物质反应</w:t>
            </w:r>
          </w:p>
        </w:tc>
      </w:tr>
    </w:tbl>
    <w:p w14:paraId="49800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743E9FFF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二氧化碳对生活和环境的影响</w:t>
      </w:r>
    </w:p>
    <w:p w14:paraId="34B4B758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）二氧化碳对人体健康的影响：二氧化碳本身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eastAsia="zh-CN"/>
        </w:rPr>
        <w:t>没有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毒性，但不能供给呼吸。</w:t>
      </w:r>
    </w:p>
    <w:p w14:paraId="662B3D1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（2）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温室效应：因为有了温室效应，地球表层温度才能适合人类生存。能产生温室效应的气体除二氧化碳外，还有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CN" w:bidi="ar-SA"/>
        </w:rPr>
        <w:t xml:space="preserve"> 臭氧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(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CN" w:bidi="ar-SA"/>
        </w:rPr>
        <w:t>O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vertAlign w:val="subscript"/>
          <w:lang w:val="en-US" w:eastAsia="zh-CN" w:bidi="ar-SA"/>
        </w:rPr>
        <w:t>3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)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CN" w:bidi="ar-SA"/>
        </w:rPr>
        <w:t>甲烷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(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CN" w:bidi="ar-SA"/>
        </w:rPr>
        <w:t>CH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vertAlign w:val="subscript"/>
          <w:lang w:val="en-US" w:eastAsia="zh-CN" w:bidi="ar-SA"/>
        </w:rPr>
        <w:t>4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)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、一氧化二氮(N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vertAlign w:val="subscript"/>
          <w:lang w:val="en-US" w:eastAsia="zh-Hans" w:bidi="ar-SA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O)、氟氯代烷等。</w:t>
      </w:r>
    </w:p>
    <w:p w14:paraId="5D88746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（3）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自然界中的碳循环：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人和动植物的呼吸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Hans" w:bidi="ar-SA"/>
        </w:rPr>
        <w:t>煤、石油、天然气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等化石燃料的燃烧消耗氧气，产生二氧化碳；而绿色植物等的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0"/>
          <w:sz w:val="21"/>
          <w:szCs w:val="21"/>
          <w:u w:val="single"/>
          <w:lang w:val="en-US" w:eastAsia="zh-CN" w:bidi="ar-SA"/>
        </w:rPr>
        <w:t xml:space="preserve"> 光合作用 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1"/>
          <w:szCs w:val="21"/>
          <w:lang w:val="en-US" w:eastAsia="zh-Hans" w:bidi="ar-SA"/>
        </w:rPr>
        <w:t>吸收二氧化碳，释放氧气。</w:t>
      </w:r>
    </w:p>
    <w:p w14:paraId="5B81E0E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  <w:t>一氧化碳</w:t>
      </w:r>
    </w:p>
    <w:p w14:paraId="477C53C6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eastAsia" w:ascii="Times New Roman" w:hAnsi="Times New Roman" w:cs="Times New Roman"/>
          <w:b w:val="0"/>
          <w:bCs/>
          <w:szCs w:val="21"/>
          <w:lang w:eastAsia="zh-CN"/>
        </w:rPr>
        <w:t>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氧化碳的性质</w:t>
      </w:r>
    </w:p>
    <w:p w14:paraId="0E7D3C0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96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5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ajorEastAsia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）物理性质：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</w:rPr>
        <w:t>无色，无</w:t>
      </w: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  <w:lang w:eastAsia="zh-CN"/>
        </w:rPr>
        <w:t>臭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</w:rPr>
        <w:t>的气体，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Hans"/>
        </w:rPr>
        <w:t>密度比空气</w:t>
      </w:r>
      <w:r>
        <w:rPr>
          <w:rFonts w:hint="default" w:ascii="Times New Roman" w:hAnsi="Times New Roman" w:cs="Times New Roman" w:eastAsiaTheme="majorEastAsia"/>
          <w:b/>
          <w:bCs w:val="0"/>
          <w:color w:val="FF0000"/>
          <w:szCs w:val="21"/>
          <w:u w:val="single"/>
          <w:lang w:val="en-US" w:eastAsia="zh-CN"/>
        </w:rPr>
        <w:t>略小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</w:rPr>
        <w:t>，</w:t>
      </w:r>
      <w:r>
        <w:rPr>
          <w:rFonts w:hint="default" w:ascii="Times New Roman" w:hAnsi="Times New Roman" w:cs="Times New Roman" w:eastAsiaTheme="majorEastAsia"/>
          <w:b/>
          <w:bCs w:val="0"/>
          <w:color w:val="FF0000"/>
          <w:szCs w:val="21"/>
          <w:u w:val="single"/>
          <w:lang w:val="en-US" w:eastAsia="zh-CN"/>
        </w:rPr>
        <w:t>难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21"/>
          <w:szCs w:val="21"/>
          <w:lang w:val="en-US" w:eastAsia="zh-Hans"/>
        </w:rPr>
        <w:t>溶于水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Cs w:val="21"/>
          <w:u w:val="none"/>
          <w:lang w:val="en-US" w:eastAsia="zh-CN"/>
        </w:rPr>
        <w:t>。</w:t>
      </w:r>
    </w:p>
    <w:p w14:paraId="352376B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96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5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ajorEastAsia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Cs w:val="21"/>
          <w:u w:val="none"/>
          <w:lang w:val="en-US" w:eastAsia="zh-CN"/>
        </w:rPr>
        <w:t>（2）化学性质</w:t>
      </w:r>
    </w:p>
    <w:p w14:paraId="29A32C24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①可燃性</w:t>
      </w:r>
    </w:p>
    <w:tbl>
      <w:tblPr>
        <w:tblStyle w:val="10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2805"/>
        <w:gridCol w:w="975"/>
      </w:tblGrid>
      <w:tr w14:paraId="5A1B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80" w:type="dxa"/>
            <w:shd w:val="clear" w:color="auto" w:fill="FBE5D6" w:themeFill="accent2" w:themeFillTint="32"/>
            <w:vAlign w:val="center"/>
          </w:tcPr>
          <w:p w14:paraId="76A0119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燃烧时现象</w:t>
            </w:r>
          </w:p>
        </w:tc>
        <w:tc>
          <w:tcPr>
            <w:tcW w:w="2805" w:type="dxa"/>
            <w:shd w:val="clear" w:color="auto" w:fill="FBE5D6" w:themeFill="accent2" w:themeFillTint="32"/>
            <w:vAlign w:val="center"/>
          </w:tcPr>
          <w:p w14:paraId="3EFC1B7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化学方程式</w:t>
            </w:r>
          </w:p>
        </w:tc>
        <w:tc>
          <w:tcPr>
            <w:tcW w:w="975" w:type="dxa"/>
            <w:shd w:val="clear" w:color="auto" w:fill="FBE5D6" w:themeFill="accent2" w:themeFillTint="32"/>
            <w:vAlign w:val="center"/>
          </w:tcPr>
          <w:p w14:paraId="13907F2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1"/>
                <w:szCs w:val="21"/>
              </w:rPr>
              <w:t>用途</w:t>
            </w:r>
          </w:p>
        </w:tc>
      </w:tr>
      <w:tr w14:paraId="5E3F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80" w:type="dxa"/>
            <w:vAlign w:val="center"/>
          </w:tcPr>
          <w:p w14:paraId="1C473BF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放出大量的热，火焰呈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kern w:val="0"/>
                <w:sz w:val="22"/>
                <w:szCs w:val="21"/>
                <w:u w:val="single"/>
                <w:lang w:val="en-US" w:eastAsia="zh-CN" w:bidi="ar-SA"/>
              </w:rPr>
              <w:t>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色，生成能使澄清石灰水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kern w:val="0"/>
                <w:sz w:val="22"/>
                <w:szCs w:val="21"/>
                <w:u w:val="single"/>
                <w:lang w:val="en-US" w:eastAsia="zh-CN" w:bidi="ar-SA"/>
              </w:rPr>
              <w:t>变浑浊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的气体</w:t>
            </w:r>
          </w:p>
        </w:tc>
        <w:tc>
          <w:tcPr>
            <w:tcW w:w="2805" w:type="dxa"/>
            <w:vAlign w:val="center"/>
          </w:tcPr>
          <w:p w14:paraId="0F31A5F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＋O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>2C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</w:p>
        </w:tc>
        <w:tc>
          <w:tcPr>
            <w:tcW w:w="975" w:type="dxa"/>
            <w:vAlign w:val="center"/>
          </w:tcPr>
          <w:p w14:paraId="0AA62B96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作燃料</w:t>
            </w:r>
          </w:p>
        </w:tc>
      </w:tr>
    </w:tbl>
    <w:p w14:paraId="1433F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64F63EDA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②还原性</w:t>
      </w:r>
    </w:p>
    <w:tbl>
      <w:tblPr>
        <w:tblStyle w:val="10"/>
        <w:tblW w:w="10207" w:type="dxa"/>
        <w:jc w:val="center"/>
        <w:tblBorders>
          <w:top w:val="dotDash" w:color="1F3863" w:themeColor="accent5" w:themeShade="7F" w:sz="4" w:space="0"/>
          <w:left w:val="dotDash" w:color="1F3863" w:themeColor="accent5" w:themeShade="7F" w:sz="4" w:space="0"/>
          <w:bottom w:val="dotDash" w:color="1F3863" w:themeColor="accent5" w:themeShade="7F" w:sz="4" w:space="0"/>
          <w:right w:val="dotDash" w:color="1F3863" w:themeColor="accent5" w:themeShade="7F" w:sz="4" w:space="0"/>
          <w:insideH w:val="dotDash" w:color="1F3863" w:themeColor="accent5" w:themeShade="7F" w:sz="4" w:space="0"/>
          <w:insideV w:val="dotDash" w:color="1F3863" w:themeColor="accent5" w:themeShade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2"/>
        <w:gridCol w:w="4995"/>
      </w:tblGrid>
      <w:tr w14:paraId="70789E68">
        <w:tblPrEx>
          <w:tblBorders>
            <w:top w:val="dotDash" w:color="1F3863" w:themeColor="accent5" w:themeShade="7F" w:sz="4" w:space="0"/>
            <w:left w:val="dotDash" w:color="1F3863" w:themeColor="accent5" w:themeShade="7F" w:sz="4" w:space="0"/>
            <w:bottom w:val="dotDash" w:color="1F3863" w:themeColor="accent5" w:themeShade="7F" w:sz="4" w:space="0"/>
            <w:right w:val="dotDash" w:color="1F3863" w:themeColor="accent5" w:themeShade="7F" w:sz="4" w:space="0"/>
            <w:insideH w:val="dotDash" w:color="1F3863" w:themeColor="accent5" w:themeShade="7F" w:sz="4" w:space="0"/>
            <w:insideV w:val="dotDash" w:color="1F3863" w:themeColor="accent5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top"/>
          </w:tcPr>
          <w:p w14:paraId="10C59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lang w:val="en-US" w:eastAsia="zh-Hans"/>
              </w:rPr>
              <w:t>装置及说明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top"/>
          </w:tcPr>
          <w:p w14:paraId="1F19A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0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0"/>
                <w:szCs w:val="21"/>
                <w:lang w:val="en-US" w:eastAsia="zh-Hans"/>
              </w:rPr>
              <w:t>现象及注意事项</w:t>
            </w:r>
          </w:p>
        </w:tc>
      </w:tr>
      <w:tr w14:paraId="1357C4E0">
        <w:tblPrEx>
          <w:tblBorders>
            <w:top w:val="dotDash" w:color="1F3863" w:themeColor="accent5" w:themeShade="7F" w:sz="4" w:space="0"/>
            <w:left w:val="dotDash" w:color="1F3863" w:themeColor="accent5" w:themeShade="7F" w:sz="4" w:space="0"/>
            <w:bottom w:val="dotDash" w:color="1F3863" w:themeColor="accent5" w:themeShade="7F" w:sz="4" w:space="0"/>
            <w:right w:val="dotDash" w:color="1F3863" w:themeColor="accent5" w:themeShade="7F" w:sz="4" w:space="0"/>
            <w:insideH w:val="dotDash" w:color="1F3863" w:themeColor="accent5" w:themeShade="7F" w:sz="4" w:space="0"/>
            <w:insideV w:val="dotDash" w:color="1F3863" w:themeColor="accent5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9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hd w:val="clear" w:color="auto" w:fill="FFFFFF" w:themeFill="background1"/>
              </w:rPr>
              <w:drawing>
                <wp:inline distT="0" distB="0" distL="114300" distR="114300">
                  <wp:extent cx="2266950" cy="958215"/>
                  <wp:effectExtent l="0" t="0" r="0" b="13335"/>
                  <wp:docPr id="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5360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A处的现象是：黑色粉末逐渐变成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kern w:val="0"/>
                <w:sz w:val="22"/>
                <w:szCs w:val="21"/>
                <w:u w:val="single"/>
                <w:lang w:val="en-US" w:eastAsia="zh-Hans" w:bidi="ar-SA"/>
              </w:rPr>
              <w:t>光亮的红色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。</w:t>
            </w:r>
          </w:p>
          <w:p w14:paraId="6780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vertAlign w:val="subscript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反应方程式：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</w:rPr>
              <w:t>CO+CuO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position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position w:val="12"/>
                <w:sz w:val="21"/>
                <w:szCs w:val="21"/>
                <w:u w:val="double"/>
              </w:rPr>
              <w:t>△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position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</w:rPr>
              <w:t>Cu+CO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vertAlign w:val="subscript"/>
              </w:rPr>
              <w:t xml:space="preserve">2   </w:t>
            </w:r>
          </w:p>
          <w:p w14:paraId="7E71F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vertAlign w:val="subscript"/>
              </w:rPr>
            </w:pPr>
          </w:p>
          <w:p w14:paraId="6EB79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B处的现象是：澄清石灰水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kern w:val="0"/>
                <w:sz w:val="22"/>
                <w:szCs w:val="21"/>
                <w:u w:val="single"/>
                <w:lang w:val="en-US" w:eastAsia="zh-CN" w:bidi="ar-SA"/>
              </w:rPr>
              <w:t>变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kern w:val="0"/>
                <w:sz w:val="22"/>
                <w:szCs w:val="21"/>
                <w:u w:val="single"/>
                <w:lang w:val="en-US" w:eastAsia="zh-Hans" w:bidi="ar-SA"/>
              </w:rPr>
              <w:t>浑浊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。</w:t>
            </w:r>
          </w:p>
          <w:p w14:paraId="2C2E6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反应方程式：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Ca(OH)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+ 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= CaCO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↓+ H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O</w:t>
            </w:r>
          </w:p>
          <w:p w14:paraId="71E8E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</w:pPr>
          </w:p>
          <w:p w14:paraId="19FC5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C处的现象是：气体燃烧，发出</w:t>
            </w:r>
            <w:r>
              <w:rPr>
                <w:rFonts w:hint="default" w:ascii="Times New Roman" w:hAnsi="Times New Roman" w:cs="Times New Roman" w:eastAsiaTheme="majorEastAsia"/>
                <w:b/>
                <w:bCs w:val="0"/>
                <w:color w:val="FF0000"/>
                <w:kern w:val="0"/>
                <w:sz w:val="22"/>
                <w:szCs w:val="21"/>
                <w:u w:val="single"/>
                <w:lang w:val="en-US" w:eastAsia="zh-Hans" w:bidi="ar-SA"/>
              </w:rPr>
              <w:t>蓝色火焰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。</w:t>
            </w:r>
          </w:p>
          <w:p w14:paraId="74705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反应方程式：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2CO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+ 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</w:rPr>
              <w:t>2CO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Cs w:val="21"/>
                <w:vertAlign w:val="subscript"/>
              </w:rPr>
              <w:t>2</w:t>
            </w:r>
          </w:p>
        </w:tc>
      </w:tr>
    </w:tbl>
    <w:p w14:paraId="7922D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160" w:lineRule="exact"/>
        <w:ind w:leftChars="0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</w:p>
    <w:p w14:paraId="2D993776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③毒性</w:t>
      </w:r>
    </w:p>
    <w:tbl>
      <w:tblPr>
        <w:tblStyle w:val="10"/>
        <w:tblW w:w="10207" w:type="dxa"/>
        <w:jc w:val="center"/>
        <w:tblBorders>
          <w:top w:val="dotDash" w:color="1F3863" w:themeColor="accent5" w:themeShade="7F" w:sz="4" w:space="0"/>
          <w:left w:val="dotDash" w:color="1F3863" w:themeColor="accent5" w:themeShade="7F" w:sz="4" w:space="0"/>
          <w:bottom w:val="dotDash" w:color="1F3863" w:themeColor="accent5" w:themeShade="7F" w:sz="4" w:space="0"/>
          <w:right w:val="dotDash" w:color="1F3863" w:themeColor="accent5" w:themeShade="7F" w:sz="4" w:space="0"/>
          <w:insideH w:val="dotDash" w:color="1F3863" w:themeColor="accent5" w:themeShade="7F" w:sz="4" w:space="0"/>
          <w:insideV w:val="dotDash" w:color="1F3863" w:themeColor="accent5" w:themeShade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2"/>
        <w:gridCol w:w="4995"/>
      </w:tblGrid>
      <w:tr w14:paraId="2DCB0307">
        <w:tblPrEx>
          <w:tblBorders>
            <w:top w:val="dotDash" w:color="1F3863" w:themeColor="accent5" w:themeShade="7F" w:sz="4" w:space="0"/>
            <w:left w:val="dotDash" w:color="1F3863" w:themeColor="accent5" w:themeShade="7F" w:sz="4" w:space="0"/>
            <w:bottom w:val="dotDash" w:color="1F3863" w:themeColor="accent5" w:themeShade="7F" w:sz="4" w:space="0"/>
            <w:right w:val="dotDash" w:color="1F3863" w:themeColor="accent5" w:themeShade="7F" w:sz="4" w:space="0"/>
            <w:insideH w:val="dotDash" w:color="1F3863" w:themeColor="accent5" w:themeShade="7F" w:sz="4" w:space="0"/>
            <w:insideV w:val="dotDash" w:color="1F3863" w:themeColor="accent5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531DAB00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中毒机理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5D6" w:themeFill="accent2" w:themeFillTint="32"/>
            <w:vAlign w:val="center"/>
          </w:tcPr>
          <w:p w14:paraId="2772762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防中毒措施</w:t>
            </w:r>
          </w:p>
        </w:tc>
      </w:tr>
      <w:tr w14:paraId="224B723E">
        <w:tblPrEx>
          <w:tblBorders>
            <w:top w:val="dotDash" w:color="1F3863" w:themeColor="accent5" w:themeShade="7F" w:sz="4" w:space="0"/>
            <w:left w:val="dotDash" w:color="1F3863" w:themeColor="accent5" w:themeShade="7F" w:sz="4" w:space="0"/>
            <w:bottom w:val="dotDash" w:color="1F3863" w:themeColor="accent5" w:themeShade="7F" w:sz="4" w:space="0"/>
            <w:right w:val="dotDash" w:color="1F3863" w:themeColor="accent5" w:themeShade="7F" w:sz="4" w:space="0"/>
            <w:insideH w:val="dotDash" w:color="1F3863" w:themeColor="accent5" w:themeShade="7F" w:sz="4" w:space="0"/>
            <w:insideV w:val="dotDash" w:color="1F3863" w:themeColor="accent5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4E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  <w:vertAlign w:val="baseline"/>
              </w:rPr>
              <w:t>CO极易与人体血液中的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Cs w:val="24"/>
                <w:u w:val="single"/>
                <w:vertAlign w:val="baseline"/>
                <w:lang w:eastAsia="zh-CN"/>
              </w:rPr>
              <w:t>血红蛋白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  <w:vertAlign w:val="baseline"/>
              </w:rPr>
              <w:t>结合，使其不能再与氧气结合，造成人体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Cs w:val="24"/>
                <w:u w:val="single"/>
                <w:vertAlign w:val="baseline"/>
                <w:lang w:eastAsia="zh-CN"/>
              </w:rPr>
              <w:t>缺氧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  <w:vertAlign w:val="baseline"/>
              </w:rPr>
              <w:t>，严重时会危及生命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10E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冬天用煤火取暖时，一定要装烟囱，并且注意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Cs w:val="24"/>
                <w:u w:val="single"/>
                <w:vertAlign w:val="baseline"/>
                <w:lang w:eastAsia="zh-CN"/>
              </w:rPr>
              <w:t>室内通风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Cs w:val="24"/>
              </w:rPr>
              <w:t>，防止CO中毒</w:t>
            </w:r>
          </w:p>
        </w:tc>
      </w:tr>
    </w:tbl>
    <w:p w14:paraId="143107E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1DC1250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二氧化碳的实验室制取</w:t>
      </w:r>
    </w:p>
    <w:p w14:paraId="1E6E816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  <w:t>实验室里制取二氧化碳的化学反应原理</w:t>
      </w:r>
    </w:p>
    <w:p w14:paraId="7FE5D82B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试剂的选择：</w:t>
      </w:r>
      <w:r>
        <w:rPr>
          <w:rFonts w:hint="default" w:ascii="Times New Roman" w:hAnsi="Times New Roman" w:cs="Times New Roman"/>
          <w:b/>
          <w:bCs w:val="0"/>
          <w:color w:val="FF0000"/>
          <w:szCs w:val="21"/>
          <w:u w:val="single"/>
          <w:lang w:eastAsia="zh-CN"/>
        </w:rPr>
        <w:t>稀盐酸和石灰石（或大理石）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1229AA72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color w:val="FF0000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2．反应的化学方程式：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</w:rPr>
        <w:t>CaCO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</w:rPr>
        <w:t>+2HCl=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  <w:lang w:val="en-US" w:eastAsia="zh-CN"/>
        </w:rPr>
        <w:t>=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</w:rPr>
        <w:t>CaCl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</w:rPr>
        <w:t>+H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</w:rPr>
        <w:t>O+CO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color w:val="FF0000"/>
          <w:szCs w:val="28"/>
        </w:rPr>
        <w:t>↑</w:t>
      </w:r>
    </w:p>
    <w:p w14:paraId="1813CE41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（1）实验室不能用稀硫酸代替稀盐酸制取CO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，是因为</w:t>
      </w:r>
      <w:r>
        <w:rPr>
          <w:rFonts w:hint="default" w:ascii="Times New Roman" w:hAnsi="Times New Roman" w:cs="Times New Roman"/>
          <w:b/>
          <w:bCs/>
          <w:color w:val="FF0000"/>
          <w:szCs w:val="28"/>
          <w:u w:val="single"/>
          <w:lang w:eastAsia="zh-CN"/>
        </w:rPr>
        <w:t>硫酸与碳酸钙反应生成的硫酸钙是微溶物，会覆盖在石灰石或大理石的表面，阻止反应继续进行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。</w:t>
      </w:r>
    </w:p>
    <w:p w14:paraId="2CE76DA7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（2）不能用浓盐酸代替稀盐酸制取CO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，是因为</w:t>
      </w:r>
      <w:r>
        <w:rPr>
          <w:rFonts w:hint="default" w:ascii="Times New Roman" w:hAnsi="Times New Roman" w:cs="Times New Roman"/>
          <w:b/>
          <w:bCs/>
          <w:color w:val="FF0000"/>
          <w:szCs w:val="28"/>
          <w:u w:val="single"/>
          <w:lang w:eastAsia="zh-CN"/>
        </w:rPr>
        <w:t>浓盐酸挥发性强，挥发出的HCl气体会使制得的CO</w:t>
      </w:r>
      <w:r>
        <w:rPr>
          <w:rFonts w:hint="default" w:ascii="Times New Roman" w:hAnsi="Times New Roman" w:cs="Times New Roman"/>
          <w:b/>
          <w:bCs/>
          <w:color w:val="FF0000"/>
          <w:szCs w:val="28"/>
          <w:u w:val="single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/>
          <w:bCs/>
          <w:color w:val="FF0000"/>
          <w:szCs w:val="28"/>
          <w:u w:val="single"/>
          <w:lang w:eastAsia="zh-CN"/>
        </w:rPr>
        <w:t>不纯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。</w:t>
      </w:r>
    </w:p>
    <w:p w14:paraId="56EFB290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（3）不宜用碳酸钠粉末代替石灰石或大理石制取CO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，是因为</w:t>
      </w:r>
      <w:r>
        <w:rPr>
          <w:rFonts w:hint="default" w:ascii="Times New Roman" w:hAnsi="Times New Roman" w:cs="Times New Roman"/>
          <w:b/>
          <w:bCs/>
          <w:color w:val="FF0000"/>
          <w:szCs w:val="28"/>
          <w:u w:val="single"/>
          <w:lang w:eastAsia="zh-CN"/>
        </w:rPr>
        <w:t>反应速率太快，不便于收集气体</w:t>
      </w:r>
      <w:r>
        <w:rPr>
          <w:rFonts w:hint="default" w:ascii="Times New Roman" w:hAnsi="Times New Roman" w:cs="Times New Roman"/>
          <w:b w:val="0"/>
          <w:bCs w:val="0"/>
          <w:color w:val="auto"/>
          <w:szCs w:val="28"/>
          <w:lang w:eastAsia="zh-CN"/>
        </w:rPr>
        <w:t>。</w:t>
      </w:r>
    </w:p>
    <w:p w14:paraId="2FB7FD7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  <w:t>实验室里制取二氧化碳的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CN"/>
        </w:rPr>
        <w:t>步骤</w:t>
      </w:r>
    </w:p>
    <w:tbl>
      <w:tblPr>
        <w:tblStyle w:val="10"/>
        <w:tblW w:w="10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45"/>
        <w:gridCol w:w="2295"/>
        <w:gridCol w:w="2430"/>
        <w:gridCol w:w="2470"/>
      </w:tblGrid>
      <w:tr w14:paraId="45A3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6" w:type="dxa"/>
            <w:vAlign w:val="center"/>
          </w:tcPr>
          <w:p w14:paraId="1FE495F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步骤</w:t>
            </w:r>
          </w:p>
        </w:tc>
        <w:tc>
          <w:tcPr>
            <w:tcW w:w="3045" w:type="dxa"/>
            <w:vAlign w:val="center"/>
          </w:tcPr>
          <w:p w14:paraId="494CFDD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（1）连接装置，检查气密性</w:t>
            </w:r>
          </w:p>
        </w:tc>
        <w:tc>
          <w:tcPr>
            <w:tcW w:w="2295" w:type="dxa"/>
            <w:vAlign w:val="center"/>
          </w:tcPr>
          <w:p w14:paraId="11B2EFC0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（2）加入固体试剂</w:t>
            </w:r>
          </w:p>
        </w:tc>
        <w:tc>
          <w:tcPr>
            <w:tcW w:w="2430" w:type="dxa"/>
            <w:vAlign w:val="center"/>
          </w:tcPr>
          <w:p w14:paraId="22C4B38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（3）加入液体试剂</w:t>
            </w:r>
          </w:p>
        </w:tc>
        <w:tc>
          <w:tcPr>
            <w:tcW w:w="2470" w:type="dxa"/>
            <w:vAlign w:val="center"/>
          </w:tcPr>
          <w:p w14:paraId="457458B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</w:rPr>
              <w:t>（4）收集并验满</w:t>
            </w:r>
          </w:p>
        </w:tc>
      </w:tr>
      <w:tr w14:paraId="2833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</w:trPr>
        <w:tc>
          <w:tcPr>
            <w:tcW w:w="646" w:type="dxa"/>
            <w:vAlign w:val="center"/>
          </w:tcPr>
          <w:p w14:paraId="57CA62F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示意图</w:t>
            </w:r>
          </w:p>
        </w:tc>
        <w:tc>
          <w:tcPr>
            <w:tcW w:w="3045" w:type="dxa"/>
            <w:vAlign w:val="center"/>
          </w:tcPr>
          <w:p w14:paraId="4BA8CA5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791845" cy="1007110"/>
                  <wp:effectExtent l="0" t="0" r="8255" b="2540"/>
                  <wp:docPr id="7" name="图片 -2147482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-214748246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1E06CE3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972185" cy="597535"/>
                  <wp:effectExtent l="0" t="0" r="18415" b="12065"/>
                  <wp:docPr id="818" name="图片 755" descr="21GDHXXAZSZL6-1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图片 755" descr="21GDHXXAZSZL6-17.TIF"/>
                          <pic:cNvPicPr>
                            <a:picLocks noChangeAspect="1"/>
                          </pic:cNvPicPr>
                        </pic:nvPicPr>
                        <pic:blipFill>
                          <a:blip r:embed="rId24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38A2749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864235" cy="963295"/>
                  <wp:effectExtent l="0" t="0" r="12065" b="8255"/>
                  <wp:docPr id="8" name="图片 -214748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-2147481888"/>
                          <pic:cNvPicPr>
                            <a:picLocks noChangeAspect="1"/>
                          </pic:cNvPicPr>
                        </pic:nvPicPr>
                        <pic:blipFill>
                          <a:blip r:embed="rId25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14:paraId="28733BF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082675" cy="864235"/>
                  <wp:effectExtent l="0" t="0" r="3175" b="12065"/>
                  <wp:docPr id="9" name="图片 -214748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-2147481887"/>
                          <pic:cNvPicPr>
                            <a:picLocks noChangeAspect="1"/>
                          </pic:cNvPicPr>
                        </pic:nvPicPr>
                        <pic:blipFill>
                          <a:blip r:embed="rId26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95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</w:trPr>
        <w:tc>
          <w:tcPr>
            <w:tcW w:w="646" w:type="dxa"/>
            <w:vAlign w:val="center"/>
          </w:tcPr>
          <w:p w14:paraId="34B42F1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操作及注意事项</w:t>
            </w:r>
          </w:p>
        </w:tc>
        <w:tc>
          <w:tcPr>
            <w:tcW w:w="3045" w:type="dxa"/>
            <w:vAlign w:val="center"/>
          </w:tcPr>
          <w:p w14:paraId="791AE83E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用弹簧夹夹紧乳胶管，向长颈漏斗中加水至漏斗内形成一段水柱，若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</w:rPr>
              <w:t>水柱高度保持一段时间不变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，说明装置气密性良好</w:t>
            </w:r>
          </w:p>
        </w:tc>
        <w:tc>
          <w:tcPr>
            <w:tcW w:w="2295" w:type="dxa"/>
            <w:vAlign w:val="center"/>
          </w:tcPr>
          <w:p w14:paraId="006A2F8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将锥形瓶横放，用镊子将石灰石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</w:rPr>
              <w:t>或大理石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放在锥形瓶口，再把锥形瓶慢慢竖立起来</w:t>
            </w:r>
          </w:p>
        </w:tc>
        <w:tc>
          <w:tcPr>
            <w:tcW w:w="2430" w:type="dxa"/>
            <w:vAlign w:val="center"/>
          </w:tcPr>
          <w:p w14:paraId="7903313E">
            <w:pPr>
              <w:pStyle w:val="8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长颈漏斗下端要在液面之下，形成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液封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，目的是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防止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</w:rPr>
              <w:t>生成的气体从长颈漏斗口逸出</w:t>
            </w:r>
          </w:p>
        </w:tc>
        <w:tc>
          <w:tcPr>
            <w:tcW w:w="2470" w:type="dxa"/>
            <w:vAlign w:val="center"/>
          </w:tcPr>
          <w:p w14:paraId="5FA11DB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收集：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</w:rPr>
              <w:t>向上排空气法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；</w:t>
            </w:r>
          </w:p>
          <w:p w14:paraId="36E024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验满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将燃着的木条放在集气瓶口，若木条熄灭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，则已集满</w:t>
            </w:r>
          </w:p>
        </w:tc>
      </w:tr>
    </w:tbl>
    <w:p w14:paraId="648070D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</w:pPr>
    </w:p>
    <w:p w14:paraId="1063FB4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  <w:t>实验室里制取气体的一般思路和方法</w:t>
      </w:r>
    </w:p>
    <w:p w14:paraId="3816D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发生装置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选择依据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  <w:t>：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val="en-US" w:eastAsia="zh-Hans"/>
        </w:rPr>
        <w:t>反应物的状态</w:t>
      </w: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val="en-US" w:eastAsia="zh-Hans"/>
        </w:rPr>
        <w:t>反应条件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）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59"/>
        <w:gridCol w:w="1360"/>
        <w:gridCol w:w="1797"/>
        <w:gridCol w:w="2047"/>
        <w:gridCol w:w="1954"/>
      </w:tblGrid>
      <w:tr w14:paraId="627B1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F74503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固固加热型</w:t>
            </w:r>
          </w:p>
        </w:tc>
        <w:tc>
          <w:tcPr>
            <w:tcW w:w="8517" w:type="dxa"/>
            <w:gridSpan w:val="5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6FA5D5F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固液常温型</w:t>
            </w:r>
          </w:p>
        </w:tc>
      </w:tr>
      <w:tr w14:paraId="21D00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F1F9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高锰酸钾制氧气</w:t>
            </w:r>
          </w:p>
        </w:tc>
        <w:tc>
          <w:tcPr>
            <w:tcW w:w="851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A756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稀盐酸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大理石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石灰石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制二氧化碳</w:t>
            </w:r>
          </w:p>
        </w:tc>
      </w:tr>
      <w:tr w14:paraId="36D96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E121AE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987425" cy="954405"/>
                  <wp:effectExtent l="0" t="0" r="3175" b="10795"/>
                  <wp:docPr id="2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814" t="19207" r="6592" b="4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6A015E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539750" cy="942340"/>
                  <wp:effectExtent l="0" t="0" r="12700" b="10160"/>
                  <wp:docPr id="53" name="图片 765" descr="21GDHXXAZSZL6-2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765" descr="21GDHXXAZSZL6-22.TIF"/>
                          <pic:cNvPicPr>
                            <a:picLocks noChangeAspect="1"/>
                          </pic:cNvPicPr>
                        </pic:nvPicPr>
                        <pic:blipFill>
                          <a:blip r:embed="rId28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FFBFD7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540385" cy="770255"/>
                  <wp:effectExtent l="0" t="0" r="18415" b="1714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12AE73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647700" cy="942340"/>
                  <wp:effectExtent l="0" t="0" r="0" b="10160"/>
                  <wp:docPr id="5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406AF8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720090" cy="966470"/>
                  <wp:effectExtent l="0" t="0" r="3810" b="5080"/>
                  <wp:docPr id="49" name="图片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31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E251BC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683895" cy="995045"/>
                  <wp:effectExtent l="0" t="0" r="1905" b="14605"/>
                  <wp:docPr id="5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470A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6AC3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试管口略</w:t>
            </w:r>
          </w:p>
          <w:p w14:paraId="5D9B293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向下倾斜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140A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适合制取</w:t>
            </w:r>
          </w:p>
          <w:p w14:paraId="1545D33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少量气体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3D771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适合制取</w:t>
            </w:r>
          </w:p>
          <w:p w14:paraId="3E65BF6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大量气体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F81B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长颈漏斗可随时添加液体药品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注意下端管口液封</w:t>
            </w:r>
          </w:p>
        </w:tc>
        <w:tc>
          <w:tcPr>
            <w:tcW w:w="20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E6D99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分液漏斗可控制加入液体的速率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从而控制反应速率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9347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注射器可控制加入液体的速率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从而控制反应速率</w:t>
            </w:r>
          </w:p>
        </w:tc>
      </w:tr>
    </w:tbl>
    <w:p w14:paraId="569C2711">
      <w:pPr>
        <w:adjustRightInd w:val="0"/>
        <w:snapToGrid w:val="0"/>
        <w:spacing w:line="240" w:lineRule="auto"/>
        <w:jc w:val="both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</w:pPr>
    </w:p>
    <w:p w14:paraId="49261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改进装置</w:t>
      </w:r>
      <w:r>
        <w:rPr>
          <w:rFonts w:hint="eastAsia" w:ascii="Times New Roman" w:hAnsi="Times New Roman" w:cs="Times New Roman" w:eastAsiaTheme="minorEastAsia"/>
          <w:b w:val="0"/>
          <w:bCs/>
          <w:sz w:val="21"/>
          <w:szCs w:val="21"/>
          <w:lang w:val="en-US" w:eastAsia="zh-CN"/>
        </w:rPr>
        <w:t>的优点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  <w:t>：可实现固液的分离和接触，从而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eastAsia="zh-Hans"/>
        </w:rPr>
        <w:t>控制反应的开始和停止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  <w:t>。</w:t>
      </w:r>
    </w:p>
    <w:tbl>
      <w:tblPr>
        <w:tblStyle w:val="10"/>
        <w:tblW w:w="102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BE5D6" w:themeFill="accent2" w:themeFillTint="3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986"/>
        <w:gridCol w:w="1843"/>
        <w:gridCol w:w="1648"/>
        <w:gridCol w:w="1574"/>
      </w:tblGrid>
      <w:tr w14:paraId="1A466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BE5D6" w:themeFill="accent2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3624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bottom"/>
          </w:tcPr>
          <w:p w14:paraId="5C949E8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drawing>
                <wp:inline distT="0" distB="0" distL="114300" distR="114300">
                  <wp:extent cx="767080" cy="1035685"/>
                  <wp:effectExtent l="0" t="0" r="13970" b="12065"/>
                  <wp:docPr id="5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bottom"/>
          </w:tcPr>
          <w:p w14:paraId="46232DE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drawing>
                <wp:inline distT="0" distB="0" distL="114300" distR="114300">
                  <wp:extent cx="1115695" cy="949325"/>
                  <wp:effectExtent l="0" t="0" r="8255" b="3175"/>
                  <wp:docPr id="55" name="图片 -214748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-214748244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bottom"/>
          </w:tcPr>
          <w:p w14:paraId="0FD29C9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797560" cy="927100"/>
                  <wp:effectExtent l="0" t="0" r="15240" b="12700"/>
                  <wp:docPr id="18" name="图片 10" descr="B51E38D1-453E-4B9A-839E-DFEC58144B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 descr="B51E38D1-453E-4B9A-839E-DFEC58144BD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bottom"/>
          </w:tcPr>
          <w:p w14:paraId="7C5DCEE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drawing>
                <wp:inline distT="0" distB="0" distL="114300" distR="114300">
                  <wp:extent cx="864235" cy="949325"/>
                  <wp:effectExtent l="0" t="0" r="12065" b="3175"/>
                  <wp:docPr id="59" name="图片 -214748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-214748244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bottom"/>
          </w:tcPr>
          <w:p w14:paraId="6EE98C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drawing>
                <wp:inline distT="0" distB="0" distL="114300" distR="114300">
                  <wp:extent cx="791845" cy="918845"/>
                  <wp:effectExtent l="0" t="0" r="8255" b="14605"/>
                  <wp:docPr id="56" name="图片 -214748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-214748244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980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624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660D4C0A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：打开弹簧夹，液体从长颈漏斗流下，淹没过石灰石，反应开始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6BF56A4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</w:p>
          <w:p w14:paraId="028C1EB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打开弹簧夹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683C815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打开弹簧夹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液体淹没固体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61DD034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将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铜网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浸入溶液中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0E8585F2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打开弹簧夹</w:t>
            </w:r>
          </w:p>
        </w:tc>
      </w:tr>
      <w:tr w14:paraId="7824E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BE5D6" w:themeFill="accent2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624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622F809A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停止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：夹紧弹簧夹，液体由于气体压强回流回长颈漏斗，液体液面低于隔板固液分离，反应停止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7BEC6F7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停止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</w:p>
          <w:p w14:paraId="4EBAE0B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关闭弹簧夹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208138A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停止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关闭弹簧夹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液体压入左侧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3384B9B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停止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拉动铜丝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离开液面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FFFFFF" w:themeFill="background1" w:themeFillTint="32"/>
            <w:vAlign w:val="center"/>
          </w:tcPr>
          <w:p w14:paraId="5A6AC75C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停止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关闭弹簧夹</w:t>
            </w:r>
          </w:p>
        </w:tc>
      </w:tr>
    </w:tbl>
    <w:p w14:paraId="20A73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jc w:val="both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</w:pPr>
    </w:p>
    <w:p w14:paraId="19DA4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CN"/>
        </w:rPr>
        <w:t>收集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装置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选择依据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Hans"/>
        </w:rPr>
        <w:t>：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val="en-US" w:eastAsia="zh-Hans"/>
        </w:rPr>
        <w:t>气体的溶解性</w:t>
      </w:r>
      <w:r>
        <w:rPr>
          <w:rFonts w:hint="default" w:ascii="Times New Roman" w:hAnsi="Times New Roman" w:cs="Times New Roman" w:eastAsiaTheme="minorEastAsia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val="en-US" w:eastAsia="zh-Hans"/>
        </w:rPr>
        <w:t>气体的密度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eastAsia="zh-CN"/>
        </w:rPr>
        <w:t>）</w:t>
      </w:r>
    </w:p>
    <w:tbl>
      <w:tblPr>
        <w:tblStyle w:val="10"/>
        <w:tblW w:w="101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3414"/>
        <w:gridCol w:w="3405"/>
      </w:tblGrid>
      <w:tr w14:paraId="40A62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6524B9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排水集气法</w:t>
            </w:r>
          </w:p>
        </w:tc>
        <w:tc>
          <w:tcPr>
            <w:tcW w:w="341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5F8BED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向上排空气法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F015A7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向下排空气法</w:t>
            </w:r>
          </w:p>
        </w:tc>
      </w:tr>
      <w:tr w14:paraId="5934B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1881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适合气体溶解度小</w:t>
            </w:r>
          </w:p>
          <w:p w14:paraId="1636016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不与水反应的气体</w:t>
            </w:r>
          </w:p>
        </w:tc>
        <w:tc>
          <w:tcPr>
            <w:tcW w:w="34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31117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适合密度比空气大</w:t>
            </w:r>
          </w:p>
          <w:p w14:paraId="2677FB7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不与空气反应的气体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AC1B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适合密度比空气小</w:t>
            </w:r>
          </w:p>
          <w:p w14:paraId="561487D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不与空气反应的气体</w:t>
            </w:r>
          </w:p>
        </w:tc>
      </w:tr>
      <w:tr w14:paraId="41252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CEC8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972185" cy="706755"/>
                  <wp:effectExtent l="0" t="0" r="19050" b="4445"/>
                  <wp:docPr id="2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23248" r="75616" b="21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AD2C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535940" cy="749300"/>
                  <wp:effectExtent l="0" t="0" r="0" b="12065"/>
                  <wp:docPr id="2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88251" t="23827" b="290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537845</wp:posOffset>
                      </wp:positionV>
                      <wp:extent cx="178435" cy="178435"/>
                      <wp:effectExtent l="9525" t="9525" r="21590" b="2159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9035" y="634365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2pt;margin-top:42.35pt;height:14.05pt;width:14.05pt;z-index:251666432;v-text-anchor:middle;mso-width-relative:page;mso-height-relative:page;" filled="f" stroked="t" coordsize="21600,21600" o:gfxdata="UEsDBAoAAAAAAIdO4kAAAAAAAAAAAAAAAAAEAAAAZHJzL1BLAwQUAAAACACHTuJAKfpDPtYAAAAK&#10;AQAADwAAAGRycy9kb3ducmV2LnhtbE2PwU7DMBBE70j8g7WVuFEnkSFRGqcHJA5wo6Wc3XhJosbr&#10;NHbS8vdsT3Db0Y5m3lTbqxvEglPoPWlI1wkIpMbbnloNn/vXxwJEiIasGTyhhh8MsK3v7ypTWn+h&#10;D1x2sRUcQqE0GroYx1LK0HToTFj7EYl/335yJrKcWmknc+FwN8gsSZ6lMz1xQ2dGfOmwOe1mpyF/&#10;ez984byE8/KUq/Mc1Yn2XuuHVZpsQES8xj8z3PAZHWpmOvqZbBADa6V4S9RQqBzEzZBnKYgjH2lW&#10;gKwr+X9C/QtQSwMEFAAAAAgAh07iQC2UAudsAgAAwQQAAA4AAABkcnMvZTJvRG9jLnhtbK1US27b&#10;MBTcF+gdCO4byb/EESIHhg0XBYImQFp0TVOURYC/krTl9AA9RZfd9ljtOTqUlE/TLrKoF/Qj3+OQ&#10;M5rHi8ujVuQgfJDWlHR0klMiDLeVNLuSfvyweTOnJERmKqasESW9E4FeLl6/umhdIca2saoSngDE&#10;hKJ1JW1idEWWBd4IzcKJdcIgWVuvWcTU77LKsxboWmXjPD/NWusr5y0XIWB13SfpgOhfAmjrWnKx&#10;tnyvhYk9qheKRVAKjXSBLrrb1rXg8bqug4hElRRMYzfiEMTbNGaLC1bsPHON5MMV2Euu8IyTZtLg&#10;0AeoNYuM7L38C0pL7m2wdTzhVmc9kU4RsBjlz7S5bZgTHRdIHdyD6OH/wfL3hxtPZFXS8YwSwzS+&#10;+K/vP35++0qwAHVaFwoU3bobP8wCwkT1WHud/kGCHEs6OcvP8wlA7kp6OplOTmeDuuIYCUfB6Gw+&#10;TXmOgiEGYvYI5HyIb4XVJAUlFUrhUyb+rGCHqxD76vuqtGzsRiqFdVYoQ1rgnuc4lnAGY9YwBELt&#10;QC6YHSVM7eB4Hn0HGaySVdqedge/266UJwcGn2w2OX6JPC73R1k6e81C09d1qd5BWkY0hZK6pPO0&#10;+X63MgBJEvaipWhrqztI7m3vxeD4RgL2ioV4wzzMh/ujPeM1hlpZkLJDRElj/Zd/rad6eAJZSlqY&#10;GYQ/75kXlKh3Bm45H02nyf3dZDo7G2Pin2a2TzNmr1cWOozwEDjehak+qvuw9lZ/Qhcv06lIMcNx&#10;di/tMFnFvsnwDnCxXHZlcLxj8crcOp7Ak75JEDi7U3rowtQ6T+dd1ePLs/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fpDPtYAAAAKAQAADwAAAAAAAAABACAAAAAiAAAAZHJzL2Rvd25yZXYueG1s&#10;UEsBAhQAFAAAAAgAh07iQC2UAudsAgAAwQQAAA4AAAAAAAAAAQAgAAAAJQEAAGRycy9lMm9Eb2Mu&#10;eG1sUEsFBgAAAAAGAAYAWQEAAAMG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AF4F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55245</wp:posOffset>
                      </wp:positionV>
                      <wp:extent cx="178435" cy="178435"/>
                      <wp:effectExtent l="9525" t="9525" r="21590" b="2159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6.35pt;margin-top:4.35pt;height:14.05pt;width:14.05pt;z-index:251664384;v-text-anchor:middle;mso-width-relative:page;mso-height-relative:page;" filled="f" stroked="t" coordsize="21600,21600" o:gfxdata="UEsDBAoAAAAAAIdO4kAAAAAAAAAAAAAAAAAEAAAAZHJzL1BLAwQUAAAACACHTuJAzfGPftUAAAAI&#10;AQAADwAAAGRycy9kb3ducmV2LnhtbE2PzU7DMBCE70h9B2uReqN2f0iiEKeHShzojRY4u/GSRI3X&#10;aeyk5e3ZnuC0Gs1o9ptie3OdmHAIrScNy4UCgVR521Kt4eP4+pSBCNGQNZ0n1PCDAbbl7KEwufVX&#10;esfpEGvBJRRyo6GJsc+lDFWDzoSF75HY+/aDM5HlUEs7mCuXu06ulEqkMy3xh8b0uGuwOh9GpyF9&#10;239+4TiFy/Scbi5j3Jzp6LWePy7VC4iIt/gXhjs+o0PJTCc/kg2iY71epRzVkPG5+4niKScN6yQD&#10;WRby/4DyF1BLAwQUAAAACACHTuJA15pJ42ACAAC1BAAADgAAAGRycy9lMm9Eb2MueG1srVTLbhMx&#10;FN0j8Q+W93SSkL5GnVRVoyCkCioVxPrG48lY8gvbyaR8AF/Bki2fBd/B8cz0QWHRBVk4177Xxz7H&#10;587Z+d5otpMhKmcrPj2YcCatcLWym4p//LB6dcJZTGRr0s7Kit/KyM8XL1+cdb6UM9c6XcvAAGJj&#10;2fmKtyn5siiiaKWheOC8tEg2LhhKmIZNUQfqgG50MZtMjorOhdoHJ2SMWF0OST4ihucAuqZRQi6d&#10;2Bpp04AapKYESrFVPvJFf9umkSK9b5ooE9MVB9PUjzgE8TqPxeKMyk0g3yoxXoGec4UnnAwpi0Pv&#10;oZaUiG2D+gvKKBFcdE06EM4UA5FeEbCYTp5oc9OSlz0XSB39vejx/8GKd7vrwFRd8dkRZ5YMXvzX&#10;9x8/v31lWIA6nY8lim78dRhnEWGmum+Cyf8gwfa9orf3isp9YgKL0+OT+etDzgRSYwyU4mGzDzG9&#10;kc6wHFRcao3ny5yppN1VTEP1XVVetm6ltMY6ldqyDrink0M8pyCYsYEJEBoPQtFuOCO9gctFCj1k&#10;dFrVeXveHcNmfakD2xG8sVpN8MuEcbk/yvLZS4rtUNenBtcYldAIWpmKn+TNd7u1BUiWbRAqR2tX&#10;30Lm4Ab/RS9WCrBXFNM1BRgO90dLpvcYGu1Ayo0RZ60LX/61nuvhA2Q562BgEP68pSA5028tHHI6&#10;nc+z4/vJ/PB4hkl4nFk/ztituXTQYYrm96IPc33Sd2ETnPmEzr3IpyJFVuDsQdpxcpmGxkLvC3lx&#10;0ZfB5Z7Slb3xIoNnfbMgcHOv9Nh5uV0ez/uqh6/N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8Y9+1QAAAAgBAAAPAAAAAAAAAAEAIAAAACIAAABkcnMvZG93bnJldi54bWxQSwECFAAUAAAACACH&#10;TuJA15pJ42ACAAC1BAAADgAAAAAAAAABACAAAAAkAQAAZHJzL2Uyb0RvYy54bWxQSwUGAAAAAAYA&#10;BgBZAQAA9gUAAAAA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545465" cy="757555"/>
                  <wp:effectExtent l="0" t="0" r="0" b="4445"/>
                  <wp:docPr id="3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88251" t="24869" b="2908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546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7D8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9E72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注意事项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导管口出现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连续均匀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的气泡时开始收集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集气瓶口有大量气泡往外冒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时气体收集满</w:t>
            </w:r>
          </w:p>
        </w:tc>
        <w:tc>
          <w:tcPr>
            <w:tcW w:w="34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ED1D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注意事项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导管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伸入集气瓶底部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，</w:t>
            </w:r>
          </w:p>
          <w:p w14:paraId="02F3BBF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以保证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排尽集气瓶中空气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A3B9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注意事项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导管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伸入集气瓶底部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，</w:t>
            </w:r>
          </w:p>
          <w:p w14:paraId="5FC1731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以保证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排尽集气瓶中空气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 w14:paraId="72E93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A78A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542925" cy="830580"/>
                  <wp:effectExtent l="0" t="0" r="15875" b="7620"/>
                  <wp:docPr id="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892175" cy="860425"/>
                  <wp:effectExtent l="0" t="0" r="3175" b="15875"/>
                  <wp:docPr id="3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9914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348615</wp:posOffset>
                      </wp:positionV>
                      <wp:extent cx="178435" cy="178435"/>
                      <wp:effectExtent l="9525" t="9525" r="21590" b="21590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9.85pt;margin-top:27.45pt;height:14.05pt;width:14.05pt;z-index:251668480;v-text-anchor:middle;mso-width-relative:page;mso-height-relative:page;" filled="f" stroked="t" coordsize="21600,21600" o:gfxdata="UEsDBAoAAAAAAIdO4kAAAAAAAAAAAAAAAAAEAAAAZHJzL1BLAwQUAAAACACHTuJAue31TNYAAAAJ&#10;AQAADwAAAGRycy9kb3ducmV2LnhtbE2PMU/DMBCFdyT+g3WV2KjdkJImjdMBiQE2WmB24yOJGp/T&#10;2EnLv+eYYHy6T+++V+6urhczjqHzpGG1VCCQam87ajS8H57vNyBCNGRN7wk1fGOAXXV7U5rC+gu9&#10;4byPjeASCoXR0MY4FFKGukVnwtIPSHz78qMzkePYSDuaC5e7XiZKPUpnOuIPrRnwqcX6tJ+chuzl&#10;9eMTpzmc53WWnqeYnujgtb5brNQWRMRr/IPhV5/VoWKno5/IBtFzzvOMUQ3rNAfBQJJkvOWoYfOg&#10;QFal/L+g+gFQSwMEFAAAAAgAh07iQCLADCFhAgAAtQQAAA4AAABkcnMvZTJvRG9jLnhtbK1Uy24T&#10;MRTdI/EPlvd0kjSl7aiTqmoUhFRBpYJY33g8GUt+YTuZlA/gK1iy5bPgOziemT4oLLogC+fa9/rY&#10;5/jcOTvfG812MkTlbMWnBxPOpBWuVnZT8Y8fVq9OOIuJbE3aWVnxWxn5+eLli7POl3LmWqdrGRhA&#10;bCw7X/E2JV8WRRStNBQPnJcWycYFQwnTsCnqQB3QjS5mk8nronOh9sEJGSNWl0OSj4jhOYCuaZSQ&#10;Sye2Rto0oAapKYFSbJWPfNHftmmkSO+bJsrEdMXBNPUjDkG8zmOxOKNyE8i3SoxXoOdc4QknQ8ri&#10;0HuoJSVi26D+gjJKBBddkw6EM8VApFcELKaTJ9rctORlzwVSR38vevx/sOLd7jowVVf8cMaZJYMX&#10;//X9x89vXxkWoE7nY4miG38dxllEmKnum2DyP0iwfa/o7b2icp+YwOL0+GR+eMSZQGqMgVI8bPYh&#10;pjfSGZaDikut8XyZM5W0u4ppqL6rysvWrZTWWKdSW9YB93RyhOcUBDM2MAFC40Eo2g1npDdwuUih&#10;h4xOqzpvz7tj2KwvdWA7gjdWqwl+mTAu90dZPntJsR3q+tTgGqMSGkErU/GTvPlut7YAybINQuVo&#10;7epbyBzc4L/oxUoB9opiuqYAw+H+aMn0HkOjHUi5MeKsdeHLv9ZzPXyALGcdDAzCn7cUJGf6rYVD&#10;TqfzeXZ8P5kfHc8wCY8z68cZuzWXDjpM0fxe9GGuT/oubIIzn9C5F/lUpMgKnD1IO04u09BY6H0h&#10;Ly76MrjcU7qyN15k8KxvFgRu7pUeOy+3y+N5X/XwtV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nt9UzWAAAACQEAAA8AAAAAAAAAAQAgAAAAIgAAAGRycy9kb3ducmV2LnhtbFBLAQIUABQAAAAI&#10;AIdO4kAiwAwhYQIAALUEAAAOAAAAAAAAAAEAIAAAACUBAABkcnMvZTJvRG9jLnhtbFBLBQYAAAAA&#10;BgAGAFkBAAD4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579120</wp:posOffset>
                      </wp:positionV>
                      <wp:extent cx="178435" cy="178435"/>
                      <wp:effectExtent l="9525" t="9525" r="21590" b="21590"/>
                      <wp:wrapNone/>
                      <wp:docPr id="33" name="椭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55pt;margin-top:45.6pt;height:14.05pt;width:14.05pt;z-index:251667456;v-text-anchor:middle;mso-width-relative:page;mso-height-relative:page;" filled="f" stroked="t" coordsize="21600,21600" o:gfxdata="UEsDBAoAAAAAAIdO4kAAAAAAAAAAAAAAAAAEAAAAZHJzL1BLAwQUAAAACACHTuJAhMgqS9YAAAAJ&#10;AQAADwAAAGRycy9kb3ducmV2LnhtbE2PzW7CMBCE70i8g7WVegPH/BRIs+GA1EN7K7Q9m3ibRMTr&#10;EDuBvn2dU3ub1Yxmv8n2d9uIgTpfO0ZQ8wQEceFMzSXCx+lltgXhg2ajG8eE8EMe9vl0kunUuBu/&#10;03AMpYgl7FONUIXQplL6oiKr/dy1xNH7dp3VIZ5dKU2nb7HcNnKRJE/S6prjh0q3dKiouBx7i7B5&#10;ffv8on7w12G9WV37sLrwySE+PqjkGUSge/gLw4gf0SGPTGfXs/GiQdiuVUwi7NQCxOirZRTnUeyW&#10;IPNM/l+Q/wJQSwMEFAAAAAgAh07iQHuDvvhhAgAAtQQAAA4AAABkcnMvZTJvRG9jLnhtbK1Uy24T&#10;MRTdI/EPlvd0kjal7aiTqmoUhFTRSgWxvvF4Mpb8wnYyKR/AV7Bk28+C7+B4ZvqgsOiCLJxr3+tj&#10;n+Nz5/RsZzTbyhCVsxWf7k04k1a4Wtl1xT99XL455iwmsjVpZ2XFb2XkZ/PXr047X8p91zpdy8AA&#10;YmPZ+Yq3KfmyKKJopaG457y0SDYuGEqYhnVRB+qAbnSxP5m8LToXah+ckDFidTEk+YgYXgLomkYJ&#10;uXBiY6RNA2qQmhIoxVb5yOf9bZtGinTVNFEmpisOpqkfcQjiVR6L+SmV60C+VWK8Ar3kCs84GVIW&#10;hz5ALSgR2wT1F5RRIrjomrQnnCkGIr0iYDGdPNPmpiUvey6QOvoH0eP/gxUftteBqbriBwecWTJ4&#10;8V8/7n5+/8awAHU6H0sU3fjrMM4iwkx11wST/0GC7XpFbx8UlbvEBBanR8ezg0POBFJjDJTicbMP&#10;Mb2TzrAcVFxqjefLnKmk7WVMQ/V9VV62bqm0xjqV2rIOuCeTQzynIJixgQkQGg9C0a45I72Gy0UK&#10;PWR0WtV5e94dw3p1oQPbEryxXE7wy4RxuT/K8tkLiu1Q16cG1xiV0AhamYof5833u7UFSJZtECpH&#10;K1ffQubgBv9FL5YKsJcU0zUFGA73R0umKwyNdiDlxoiz1oWv/1rP9fABspx1MDAIf9lQkJzp9xYO&#10;OZnOZtnx/WR2eLSPSXiaWT3N2I25cNBhiub3og9zfdL3YROc+YzOPc+nIkVW4OxB2nFykYbGQu8L&#10;eX7el8HlntKlvfEig2d9syBwc6/02Hm5XZ7O+6rHr83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TIKkvWAAAACQEAAA8AAAAAAAAAAQAgAAAAIgAAAGRycy9kb3ducmV2LnhtbFBLAQIUABQAAAAI&#10;AIdO4kB7g774YQIAALUEAAAOAAAAAAAAAAEAIAAAACUBAABkcnMvZTJvRG9jLnhtbFBLBQYAAAAA&#10;BgAGAFkBAAD4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499110" cy="735330"/>
                  <wp:effectExtent l="0" t="0" r="8890" b="1270"/>
                  <wp:docPr id="3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497205" cy="724535"/>
                  <wp:effectExtent l="0" t="0" r="10795" b="12065"/>
                  <wp:docPr id="3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A8FF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-3810</wp:posOffset>
                      </wp:positionV>
                      <wp:extent cx="178435" cy="178435"/>
                      <wp:effectExtent l="9525" t="9525" r="21590" b="21590"/>
                      <wp:wrapNone/>
                      <wp:docPr id="37" name="椭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1.1pt;margin-top:-0.3pt;height:14.05pt;width:14.05pt;z-index:251670528;v-text-anchor:middle;mso-width-relative:page;mso-height-relative:page;" filled="f" stroked="t" coordsize="21600,21600" o:gfxdata="UEsDBAoAAAAAAIdO4kAAAAAAAAAAAAAAAAAEAAAAZHJzL1BLAwQUAAAACACHTuJAcIyUlNYAAAAI&#10;AQAADwAAAGRycy9kb3ducmV2LnhtbE2PzU7DMBCE70i8g7VI3Fq77k9QGqcHJA5wowXObrxNosbr&#10;NHbS8vYsJ7jNakYz3xa7m+/EhENsAxlYzBUIpCq4lmoDH4eX2ROImCw52wVCA98YYVfe3xU2d+FK&#10;7zjtUy24hGJuDTQp9bmUsWrQ2zgPPRJ7pzB4m/gcaukGe+Vy30mt1EZ62xIvNLbH5war8370BrLX&#10;t88vHKd4mdbZ6jKm1ZkOwZjHh4Xagkh4S39h+MVndCiZ6RhGclF0BrTSmqMGZhsQ7OulWoI4ssjW&#10;IMtC/n+g/AFQSwMEFAAAAAgAh07iQJ2ClShhAgAAtQQAAA4AAABkcnMvZTJvRG9jLnhtbK1Uy24T&#10;MRTdI/EPlvd0kjal7aiTqmoUhFTRSgWxvvF4Mpb8wnYyKR/AV7Bk28+C7+B4ZvqgsOiCLJxr3+tj&#10;n+Nz5/RsZzTbyhCVsxWf7k04k1a4Wtl1xT99XL455iwmsjVpZ2XFb2XkZ/PXr047X8p91zpdy8AA&#10;YmPZ+Yq3KfmyKKJopaG457y0SDYuGEqYhnVRB+qAbnSxP5m8LToXah+ckDFidTEk+YgYXgLomkYJ&#10;uXBiY6RNA2qQmhIoxVb5yOf9bZtGinTVNFEmpisOpqkfcQjiVR6L+SmV60C+VWK8Ar3kCs84GVIW&#10;hz5ALSgR2wT1F5RRIrjomrQnnCkGIr0iYDGdPNPmpiUvey6QOvoH0eP/gxUftteBqbriB0ecWTJ4&#10;8V8/7n5+/8awAHU6H0sU3fjrMM4iwkx11wST/0GC7XpFbx8UlbvEBBanR8ezg0POBFJjDJTicbMP&#10;Mb2TzrAcVFxqjefLnKmk7WVMQ/V9VV62bqm0xjqV2rIOuCeTQzynIJixgQkQGg9C0a45I72Gy0UK&#10;PWR0WtV5e94dw3p1oQPbEryxXE7wy4RxuT/K8tkLiu1Q16cG1xiV0AhamYof5833u7UFSJZtECpH&#10;K1ffQubgBv9FL5YKsJcU0zUFGA73R0umKwyNdiDlxoiz1oWv/1rP9fABspx1MDAIf9lQkJzp9xYO&#10;OZnOZtnx/WR2eLSPSXiaWT3N2I25cNBhiub3og9zfdL3YROc+YzOPc+nIkVW4OxB2nFykYbGQu8L&#10;eX7el8HlntKlvfEig2d9syBwc6/02Hm5XZ7O+6rHr83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CMlJTWAAAACAEAAA8AAAAAAAAAAQAgAAAAIgAAAGRycy9kb3ducmV2LnhtbFBLAQIUABQAAAAI&#10;AIdO4kCdgpUoYQIAALUEAAAOAAAAAAAAAAEAIAAAACUBAABkcnMvZTJvRG9jLnhtbFBLBQYAAAAA&#10;BgAGAFkBAAD4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240665</wp:posOffset>
                      </wp:positionV>
                      <wp:extent cx="178435" cy="178435"/>
                      <wp:effectExtent l="9525" t="9525" r="21590" b="21590"/>
                      <wp:wrapNone/>
                      <wp:docPr id="44" name="椭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784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55pt;margin-top:18.95pt;height:14.05pt;width:14.05pt;z-index:251669504;v-text-anchor:middle;mso-width-relative:page;mso-height-relative:page;" filled="f" stroked="t" coordsize="21600,21600" o:gfxdata="UEsDBAoAAAAAAIdO4kAAAAAAAAAAAAAAAAAEAAAAZHJzL1BLAwQUAAAACACHTuJAheVMrdYAAAAI&#10;AQAADwAAAGRycy9kb3ducmV2LnhtbE2PzU7DMBCE70i8g7VI3Kid/iQlZNMDEge4tQXObrwkUeN1&#10;GjtpeXvcUzmOZjTzTbG52E5MNPjWMUIyUyCIK2darhE+929PaxA+aDa6c0wIv+RhU97fFTo37sxb&#10;mnahFrGEfa4RmhD6XEpfNWS1n7meOHo/brA6RDnU0gz6HMttJ+dKpdLqluNCo3t6bag67kaLkL1/&#10;fH3TOPnTtMqWpzEsj7x3iI8PiXoBEegSbmG44kd0KCPTwY1svOgQ1qskJhEW2TOIq58s5iAOCGmq&#10;QJaF/H+g/ANQSwMEFAAAAAgAh07iQE7AOeZhAgAAtQQAAA4AAABkcnMvZTJvRG9jLnhtbK1Uy24T&#10;MRTdI/EPlvd0kpLSdtRJVTUKQqpopYJY33g8GUt+YTuZlA/gK1iy5bPgOziemaalsOiCLJxr3+tj&#10;n+Nz5+x8ZzTbyhCVsxWfHkw4k1a4Wtl1xT9+WL464SwmsjVpZ2XF72Tk5/OXL846X8pD1zpdy8AA&#10;YmPZ+Yq3KfmyKKJopaF44Ly0SDYuGEqYhnVRB+qAbnRxOJm8KToXah+ckDFidTEk+YgYngPomkYJ&#10;uXBiY6RNA2qQmhIoxVb5yOf9bZtGinTdNFEmpisOpqkfcQjiVR6L+RmV60C+VWK8Aj3nCk84GVIW&#10;h+6hFpSIbYL6C8ooEVx0TToQzhQDkV4RsJhOnmhz25KXPRdIHf1e9Pj/YMX77U1gqq74bMaZJYMX&#10;//X9x89vXxkWoE7nY4miW38TxllEmKnummDyP0iwXa/o3V5RuUtMYHF6fDJ7fcSZQGqMgVI8bPYh&#10;prfSGZaDikut8XyZM5W0vYppqL6vysvWLZXWWKdSW9YB93RyhOcUBDM2MAFC40Eo2jVnpNdwuUih&#10;h4xOqzpvz7tjWK8udWBbgjeWywl+mTAu90dZPntBsR3q+tTgGqMSGkErU/GTvPl+t7YAybINQuVo&#10;5eo7yBzc4L/oxVIB9opiuqEAw+H+aMl0jaHRDqTcGHHWuvDlX+u5Hj5AlrMOBgbhzxsKkjP9zsIh&#10;p9PZLDu+n8yOjg8xCY8zq8cZuzGXDjpM0fxe9GGuT/o+bIIzn9C5F/lUpMgKnD1IO04u09BY6H0h&#10;Ly76MrjcU7qyt15k8KxvFgRu7pUeOy+3y+N5X/XwtZn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XlTK3WAAAACAEAAA8AAAAAAAAAAQAgAAAAIgAAAGRycy9kb3ducmV2LnhtbFBLAQIUABQAAAAI&#10;AIdO4kBOwDnmYQIAALUEAAAOAAAAAAAAAAEAIAAAACUBAABkcnMvZTJvRG9jLnhtbFBLBQYAAAAA&#10;BgAGAFkBAAD4BQAAAAA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531495" cy="783590"/>
                  <wp:effectExtent l="0" t="0" r="1905" b="3810"/>
                  <wp:docPr id="4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drawing>
                <wp:inline distT="0" distB="0" distL="114300" distR="114300">
                  <wp:extent cx="506095" cy="784860"/>
                  <wp:effectExtent l="0" t="0" r="1905" b="2540"/>
                  <wp:docPr id="46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C77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DE13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  <w:t>①所有气体从短管进</w:t>
            </w:r>
          </w:p>
          <w:p w14:paraId="55ECD83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1"/>
                <w:szCs w:val="21"/>
                <w:vertAlign w:val="baseline"/>
                <w:lang w:eastAsia="zh-Hans"/>
              </w:rPr>
              <w:t>V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1"/>
                <w:szCs w:val="21"/>
                <w:vertAlign w:val="subscript"/>
                <w:lang w:eastAsia="zh-Hans"/>
              </w:rPr>
              <w:t>排出的水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1"/>
                <w:szCs w:val="21"/>
                <w:vertAlign w:val="baseline"/>
                <w:lang w:eastAsia="zh-Hans"/>
              </w:rPr>
              <w:t>=V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1"/>
                <w:szCs w:val="21"/>
                <w:vertAlign w:val="subscript"/>
                <w:lang w:eastAsia="zh-Hans"/>
              </w:rPr>
              <w:t>气体</w:t>
            </w:r>
          </w:p>
          <w:p w14:paraId="555AF33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为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防止气体溶解在水中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水面放一层植物油隔绝二者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Hans"/>
              </w:rPr>
              <w:t>；</w:t>
            </w:r>
          </w:p>
          <w:p w14:paraId="7C3D605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val="en-US" w:eastAsia="zh-Hans"/>
              </w:rPr>
              <w:t>集气瓶上端若有空气，不影响收集的气体的体积数据，但是影响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CN"/>
              </w:rPr>
              <w:t>收集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气体的纯度</w:t>
            </w:r>
          </w:p>
        </w:tc>
        <w:tc>
          <w:tcPr>
            <w:tcW w:w="34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8FB32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气体进入集气瓶后出现在装置下端</w:t>
            </w:r>
          </w:p>
          <w:p w14:paraId="5368B75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气体的验满在另一侧出气口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9521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lang w:val="en-US" w:eastAsia="zh-Hans"/>
              </w:rPr>
              <w:t>气体进入集气瓶后出现在装置上端</w:t>
            </w:r>
          </w:p>
          <w:p w14:paraId="450C15F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sz w:val="21"/>
                <w:szCs w:val="21"/>
                <w:u w:val="single"/>
                <w:lang w:val="en-US" w:eastAsia="zh-Hans"/>
              </w:rPr>
              <w:t>气体的验满在另一侧出气口</w:t>
            </w:r>
          </w:p>
        </w:tc>
      </w:tr>
    </w:tbl>
    <w:p w14:paraId="74458483">
      <w:pPr>
        <w:pStyle w:val="12"/>
        <w:autoSpaceDE/>
        <w:autoSpaceDN/>
        <w:adjustRightInd w:val="0"/>
        <w:snapToGrid w:val="0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2A785349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2EE721B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69290"/>
                <wp:effectExtent l="0" t="0" r="10160" b="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69290"/>
                          <a:chOff x="0" y="0"/>
                          <a:chExt cx="1971040" cy="66929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2A8036A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03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素养提升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7pt;width:155.2pt;" coordsize="1971040,669290" o:gfxdata="UEsDBAoAAAAAAIdO4kAAAAAAAAAAAAAAAAAEAAAAZHJzL1BLAwQUAAAACACHTuJAOFbHntYAAAAF&#10;AQAADwAAAGRycy9kb3ducmV2LnhtbE2PQUvDQBCF74L/YRnBm91d24qk2RQp6qkItoL0Ns1Ok9Ds&#10;bMhuk/bfu3qxlwfDe7z3Tb48u1YM1IfGswE9USCIS28brgx8bd8enkGEiGyx9UwGLhRgWdze5JhZ&#10;P/InDZtYiVTCIUMDdYxdJmUoa3IYJr4jTt7B9w5jOvtK2h7HVO5a+ajUk3TYcFqosaNVTeVxc3IG&#10;3kccX6b6dVgfD6vLbjv/+F5rMub+TqsFiEjn+B+GX/yEDkVi2vsT2yBaA+mR+KfJm2o1A7FPITWf&#10;gSxyeU1f/ABQSwMEFAAAAAgAh07iQCF11b6DAwAAHwgAAA4AAABkcnMvZTJvRG9jLnhtbK1VzW7b&#10;RhC+F+g7LPYuk5QpSyRMB478gwBJYzTJA6yWS5EoubvdXYlyi9yKpL311Et76T1vECBvE+c1MrMk&#10;ZdkOWudHgKTZn5n55pufPXywaWqyFsZWSmY02gspEZKrvJLLjL54fjaaUWIdkzmrlRQZvRSWPjj6&#10;/rvDVqdirEpV58IQMCJt2uqMls7pNAgsL0XD7J7SQsJhoUzDHCzNMsgNa8F6UwfjMDwIWmVybRQX&#10;1sLuSXdIe4vmPgZVUVRcnCi+aoR0nVUjauYgJFtW2tIjj7YoBHdPi8IKR+qMQqTO/4ITkBf4Gxwd&#10;snRpmC4r3kNg94FwK6aGVRKcbk2dMMfIylR3TDUVN8qqwu1x1QRdIJ4RiCIKb3FzbtRK+1iWabvU&#10;W9IhUbdY/2Kz/If1hSFVntE4okSyBjL+4e1v7//8ncAGsNPqZQqXzo1+pi9Mv7HsVhjwpjAN/kMo&#10;ZON5vdzyKjaOcNiMkmkUxkA5h7ODg2Sc9MTzErJzR42Xp/+tGAxuA0S3BaMrnsK3pwmkOzT9f3GC&#10;llsZAaSjNbm+qPiF6RY7VI0Hqt7//e7DH69JPEaqUAMvdSoMsTxW/CdLpJqXTC7FsdVQkMAH3g5u&#10;XvfLG/4WdaXPqrpGdlH+th1CTCqahYDEm0d55GsX0vXYOnSHifPV++t4dhyGyfjhaD4J56M4nJ6O&#10;jpN4OpqGp9M4jGfRPJq/RO0oTldWQLysPtHV0EpRfCcHnyzVvp26JvDNRNbMtywy5QEN/x4ibCEl&#10;iNU6IxwvUSyArR+B4U5ne+CpvWYTebdQy6jx2dU7SZIYKrnzMGhrY925UA1BAQgFCJ5Qtgaw3dXh&#10;Sp/3zr8HBnCwy2CY2iHFsLofbThKPzU4npVMYw2j2Z2y3R/K9uqv11f/vLn69xXxhdtfwwYnbvNQ&#10;Ycv6AKy+VcDGqLYULAd8XRHvqHbuMDKyaJ+oHCYJWznlDQ1M9VNiP4r3xxNKYBzMJlOQgKSu6vy4&#10;iMMkPIBjHBeT2f4E5K8gnKVSYR95H7UkbUaTCfhElzsnTeXgXaurBjCF+Ol91hJyhmF2OUPJbRYb&#10;sIbiQuWXELBRkHcYcPCuglAq8wslLbwqGbU/rxjME1I/kkBaEmH1EOcXMYQOC7N7stg9YZKDqYw6&#10;Sjpx7vzThcitPgZyzypfX9dIeqxQS17y7wZINx6m3bW/df2uH30EUEsDBAoAAAAAAIdO4kAAAAAA&#10;AAAAAAAAAAAKAAAAZHJzL21lZGlhL1BLAwQUAAAACACHTuJAAJ79sVsEAABWBAAAFAAAAGRycy9t&#10;ZWRpYS9pbWFnZTEucG5nAVYEqfuJUE5HDQoaCgAAAA1JSERSAAAAzwAAAD8IAgAAAMhxCxEAAAQd&#10;SURBVHic7d3rcttEGAbg75MjnyIj27HjOI0haaZ0SoDAAMOvXhLDLeQWGG6HCyjwj2Fghh6mSTM0&#10;B7uWbdmWLXuXTZo2JMggxeqaVu8zmoxlaXf9452VtCtFLKUkUgu/+ktXVyUFeP09B20FCMbnaQPQ&#10;wVj0D4AEWQr++vAbvT8D/tXG94v+BfFA3wb6IG2gD9IG+iBtoA/SBvogbaAP0gb6zBhvi893x+/I&#10;WNEiHS+m2W+/iLlC9G2gD9IG+iBtoA/SBvogbaAP0gb6IG2gD9IG+iBtoA/SBvogbaDPjHnSGG+E&#10;X9AcH/wPoW8DfZA20AdpA32QNtAHaQN9kDbQB2kDfd74cwnwlhGiMWjVB+19q0pUirdupA2uaLjN&#10;+8e/lUfu583H8u7XvFqOsXIcSeGSIUVt1LH9gfpsiqn8+XfpDuKsP8a64G1n+V512E0J8XJVvnDk&#10;L4/In8RVP9IGl+xxv+o5l+tCymdH8uAorvqRNriQEtMVz1Xd25VvR774Y1+eOjMKRYO0wYXsZFwd&#10;to1r/4dZrTY78uEBeaP5m8A1KVzIT0a3Bu2ADULIJ4dCCP7sQ7by8zSBtMEZdRiteY7lD4M3T4V8&#10;fKiWwI1sF/j+Lq8U/7MVpC3RDCnSUz/vj6te56vTRzerRHZ69ORPpA2CqZDlfa/oD4sjt+x16wNH&#10;pW2O6piXc2F2RNqSxZxO3u+dlPx+editjHq2P3g9unZjXK9QYzXMnkhbsuy2nu44B/mJN3/IXuJi&#10;wdjZpnBXD0hbsnzc3p95KXADuQzf25LVEnOoN55hvC1ZDvPxzbIbbNy+xZt1XkqFLJHa29uLrfkg&#10;Pz5/o9VDNE/fq6mjX81zeM4XMKrebGOVd+9yLhO+ENKWLJL5KF96kS2Uxm5G+NdnDsKzrdSXO1wq&#10;RCqEtCWOCpyTtk4ydlpOLd9bktEvF1THtlLkT7ajlsNVQhKpwJ0slx6Y2VamsOM8s0f9yFXw2QQD&#10;paKd96NvS65xyjzJ2a6Z2+wdG8Ev2Z6JVc5qZc5lo5XCu5eTTojpDz/R82akQpxJ86d3+KOtSKUw&#10;ApJ4hhFmivMaOfZlyyHfj9ZU1GbgHRTx9OuMOiR2+9JxIxVC2oCodZMpedkfUjfaMzJIG9DM51wM&#10;g5azVMhTxqR/zk0NR+cH0wjPyGAEBGZIm7SxajTWKL1EHVeetmW7R/0B+dPLfdTBdOCxbYWsEmmD&#10;ILZlbG/wnQZlzyem1qu8tX6WtnZXNh21UG9ABlMuQ6mwk6SEtMF1KkNrFePeJtVWyPxbPLIZrmeo&#10;XiF3aHRdoZInBNcrnI8w5Ia0gUrBq/4pbaoujVSXZltsBJ/Ts5UjK8e1Msvzi9lw9xpdlMXoLkh1&#10;+vXgV2LizXX6YI1Nc777Q2ZC2kAfjICAPn8BUSNOXztCdAM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wLAABbQ29u&#10;dGVudF9UeXBlc10ueG1sUEsBAhQACgAAAAAAh07iQAAAAAAAAAAAAAAAAAYAAAAAAAAAAAAQAAAA&#10;iQkAAF9yZWxzL1BLAQIUABQAAAAIAIdO4kCKFGY80QAAAJQBAAALAAAAAAAAAAEAIAAAAK0JAABf&#10;cmVscy8ucmVsc1BLAQIUAAoAAAAAAIdO4kAAAAAAAAAAAAAAAAAEAAAAAAAAAAAAEAAAAAAAAABk&#10;cnMvUEsBAhQACgAAAAAAh07iQAAAAAAAAAAAAAAAAAoAAAAAAAAAAAAQAAAApwoAAGRycy9fcmVs&#10;cy9QSwECFAAUAAAACACHTuJAqiYOvrYAAAAhAQAAGQAAAAAAAAABACAAAADPCgAAZHJzL19yZWxz&#10;L2Uyb0RvYy54bWwucmVsc1BLAQIUABQAAAAIAIdO4kA4Vsee1gAAAAUBAAAPAAAAAAAAAAEAIAAA&#10;ACIAAABkcnMvZG93bnJldi54bWxQSwECFAAUAAAACACHTuJAIXXVvoMDAAAfCAAADgAAAAAAAAAB&#10;ACAAAAAlAQAAZHJzL2Uyb0RvYy54bWxQSwECFAAKAAAAAACHTuJAAAAAAAAAAAAAAAAACgAAAAAA&#10;AAAAABAAAADUBAAAZHJzL21lZGlhL1BLAQIUABQAAAAIAIdO4kAAnv2xWwQAAFYEAAAUAAAAAAAA&#10;AAEAIAAAAPwEAABkcnMvbWVkaWEvaW1hZ2UxLnBuZ1BLBQYAAAAACgAKAFICAADxDA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9U+gWL4AAADb&#10;AAAADwAAAGRycy9kb3ducmV2LnhtbEWPQWvCQBSE7wX/w/IKvTWbhKISXXMoCraHFrVFvD2zr0lo&#10;9m3IbpP4792C4HGYmW+YZT6aRvTUudqygiSKQRAXVtdcKvg6bJ7nIJxH1thYJgUXcpCvJg9LzLQd&#10;eEf93pciQNhlqKDyvs2kdEVFBl1kW+Lg/djOoA+yK6XucAhw08g0jqfSYM1hocKWXisqfvd/RkHP&#10;x3H6YXY0NHrtP9/O36fZe6LU02MSL0B4Gv09fGtvtYKXFP6/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+g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583565;width:1409065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52A8036A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03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素养提升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AE9097C"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</w:pP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（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CN" w:bidi="ar-SA"/>
        </w:rPr>
        <w:t>一</w:t>
      </w:r>
      <w:r>
        <w:rPr>
          <w:rFonts w:hint="default" w:ascii="Times New Roman" w:hAnsi="Times New Roman" w:cs="Times New Roman" w:eastAsiaTheme="minorEastAsia"/>
          <w:b/>
          <w:color w:val="FF0000"/>
          <w:kern w:val="2"/>
          <w:sz w:val="21"/>
          <w:szCs w:val="24"/>
          <w:lang w:val="en-US" w:eastAsia="zh-Hans" w:bidi="ar-SA"/>
        </w:rPr>
        <w:t>）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  <w:t>误认为</w:t>
      </w:r>
      <w:r>
        <w:rPr>
          <w:rFonts w:hint="eastAsia" w:ascii="Times New Roman" w:hAnsi="Times New Roman" w:cs="Times New Roman" w:eastAsiaTheme="minorEastAsia"/>
          <w:b/>
          <w:color w:val="FF0000"/>
          <w:lang w:eastAsia="zh-CN"/>
        </w:rPr>
        <w:t>“碳”就是“炭”</w:t>
      </w:r>
      <w:r>
        <w:rPr>
          <w:rFonts w:hint="default" w:ascii="Times New Roman" w:hAnsi="Times New Roman" w:cs="Times New Roman" w:eastAsiaTheme="minorEastAsia"/>
          <w:b/>
          <w:color w:val="FF0000"/>
          <w:lang w:eastAsia="zh-Hans"/>
        </w:rPr>
        <w:t xml:space="preserve">。 </w:t>
      </w:r>
    </w:p>
    <w:p w14:paraId="7B9C137E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eastAsia="zh-CN"/>
        </w:rPr>
        <w:t>“碳”</w:t>
      </w:r>
      <w:r>
        <w:rPr>
          <w:rFonts w:hint="eastAsia" w:ascii="Times New Roman" w:hAnsi="Times New Roman" w:cs="Times New Roman" w:eastAsiaTheme="minorEastAsia"/>
          <w:bCs/>
          <w:lang w:eastAsia="zh-CN"/>
        </w:rPr>
        <w:t>表示元素或纯净物的名称，如二氧化碳由碳元素和氧元素组成；</w:t>
      </w:r>
      <w:r>
        <w:rPr>
          <w:rFonts w:hint="default" w:ascii="Times New Roman" w:hAnsi="Times New Roman" w:cs="Times New Roman" w:eastAsiaTheme="minorEastAsia"/>
          <w:bCs/>
          <w:lang w:eastAsia="zh-CN"/>
        </w:rPr>
        <w:t>“炭”</w:t>
      </w:r>
      <w:r>
        <w:rPr>
          <w:rFonts w:hint="eastAsia" w:ascii="Times New Roman" w:hAnsi="Times New Roman" w:cs="Times New Roman" w:eastAsiaTheme="minorEastAsia"/>
          <w:bCs/>
          <w:lang w:eastAsia="zh-CN"/>
        </w:rPr>
        <w:t>表示的物质是混合物，如木炭、活性炭等</w:t>
      </w:r>
      <w:r>
        <w:rPr>
          <w:rFonts w:hint="default" w:ascii="Times New Roman" w:hAnsi="Times New Roman" w:cs="Times New Roman" w:eastAsiaTheme="minorEastAsia"/>
          <w:bCs/>
          <w:lang w:val="en-US" w:eastAsia="zh-CN"/>
        </w:rPr>
        <w:t>。</w:t>
      </w:r>
    </w:p>
    <w:p w14:paraId="4EA2081F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</w:p>
    <w:p w14:paraId="1B3CB6B7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CN"/>
        </w:rPr>
        <w:t>（</w:t>
      </w:r>
      <w:r>
        <w:rPr>
          <w:rFonts w:hint="eastAsia" w:ascii="Times New Roman" w:hAnsi="Times New Roman" w:cs="Times New Roman" w:eastAsiaTheme="minorEastAsia"/>
          <w:b/>
          <w:bCs w:val="0"/>
          <w:color w:val="FF0000"/>
          <w:lang w:val="en-US" w:eastAsia="zh-CN"/>
        </w:rPr>
        <w:t>二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CN"/>
        </w:rPr>
        <w:t>）误认为石墨在一定条件下转化为金刚石是物理变化。</w:t>
      </w:r>
    </w:p>
    <w:p w14:paraId="474B2A2A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lang w:val="en-US" w:eastAsia="zh-CN"/>
        </w:rPr>
        <w:t>石墨转化为金刚石是化学变化，因为石墨</w:t>
      </w:r>
      <w:r>
        <w:rPr>
          <w:rFonts w:hint="eastAsia" w:ascii="Times New Roman" w:hAnsi="Times New Roman" w:cs="Times New Roman" w:eastAsiaTheme="minorEastAsia"/>
          <w:bCs/>
          <w:lang w:val="en-US" w:eastAsia="zh-CN"/>
        </w:rPr>
        <w:t>和金刚石</w:t>
      </w:r>
      <w:r>
        <w:rPr>
          <w:rFonts w:hint="default" w:ascii="Times New Roman" w:hAnsi="Times New Roman" w:cs="Times New Roman" w:eastAsiaTheme="minorEastAsia"/>
          <w:bCs/>
          <w:lang w:val="en-US" w:eastAsia="zh-CN"/>
        </w:rPr>
        <w:t>中碳原子</w:t>
      </w:r>
      <w:r>
        <w:rPr>
          <w:rFonts w:hint="eastAsia" w:ascii="Times New Roman" w:hAnsi="Times New Roman" w:cs="Times New Roman" w:eastAsiaTheme="minorEastAsia"/>
          <w:bCs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bCs/>
          <w:lang w:val="en-US" w:eastAsia="zh-CN"/>
        </w:rPr>
        <w:t>排列方式不同，二者属于不同的物质，也就是说石墨在一定条件下转化为金刚石这个过程中有新物质生成。</w:t>
      </w:r>
    </w:p>
    <w:p w14:paraId="6E854873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</w:p>
    <w:p w14:paraId="4BA35A8C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Hans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Hans"/>
        </w:rPr>
        <w:t>（</w:t>
      </w:r>
      <w:r>
        <w:rPr>
          <w:rFonts w:hint="eastAsia" w:ascii="Times New Roman" w:hAnsi="Times New Roman" w:cs="Times New Roman" w:eastAsiaTheme="minorEastAsia"/>
          <w:b/>
          <w:bCs w:val="0"/>
          <w:color w:val="FF0000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Hans"/>
        </w:rPr>
        <w:t>）气体的鉴别和除杂</w:t>
      </w:r>
    </w:p>
    <w:p w14:paraId="182999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Hans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Hans" w:bidi="ar-SA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Hans"/>
        </w:rPr>
        <w:t>鉴别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eastAsia="zh-Hans"/>
        </w:rPr>
        <w:t>：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Hans"/>
        </w:rPr>
        <w:t>二氧化碳和一氧化碳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8067"/>
      </w:tblGrid>
      <w:tr w14:paraId="18CB2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CEBA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鉴别方法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1FE6AF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现象及结论</w:t>
            </w:r>
          </w:p>
        </w:tc>
      </w:tr>
      <w:tr w14:paraId="13BD4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920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Hans"/>
              </w:rPr>
              <w:t>通入澄清石灰水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D7E9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lang w:val="en-US" w:eastAsia="zh-Hans"/>
              </w:rPr>
              <w:t>能使澄清石灰水变浑浊的是CO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lang w:val="en-US" w:eastAsia="zh-Hans"/>
              </w:rPr>
              <w:t>，无明显现象的是CO</w:t>
            </w:r>
          </w:p>
        </w:tc>
      </w:tr>
      <w:tr w14:paraId="3068C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A30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Hans"/>
              </w:rPr>
              <w:t>分别点燃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C47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lang w:val="en-US" w:eastAsia="zh-Hans"/>
              </w:rPr>
              <w:t>在空气中能燃烧的是CO，不能燃烧的是CO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subscript"/>
                <w:lang w:val="en-US" w:eastAsia="zh-Hans"/>
              </w:rPr>
              <w:t>2</w:t>
            </w:r>
          </w:p>
        </w:tc>
      </w:tr>
      <w:tr w14:paraId="26D04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2F5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Hans"/>
              </w:rPr>
              <w:t>通入紫色石蕊溶液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9019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lang w:val="en-US" w:eastAsia="zh-Hans"/>
              </w:rPr>
              <w:t>能使紫色石蕊溶液变红的是CO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lang w:val="en-US" w:eastAsia="zh-Hans"/>
              </w:rPr>
              <w:t>，无明显现象的是CO</w:t>
            </w:r>
          </w:p>
        </w:tc>
      </w:tr>
      <w:tr w14:paraId="4053A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4DA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Hans"/>
              </w:rPr>
              <w:t>还原金属氧化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物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3F9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lang w:val="en-US" w:eastAsia="zh-Hans"/>
              </w:rPr>
              <w:t>通入灼热的氧化铜中，使黑色粉末变红的是CO，没有明显现象的是CO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kern w:val="0"/>
                <w:sz w:val="21"/>
                <w:szCs w:val="21"/>
                <w:vertAlign w:val="subscript"/>
                <w:lang w:val="en-US" w:eastAsia="zh-Hans"/>
              </w:rPr>
              <w:t>2</w:t>
            </w:r>
          </w:p>
        </w:tc>
      </w:tr>
    </w:tbl>
    <w:p w14:paraId="0AD5E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right="0" w:right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eastAsia="zh-Hans"/>
        </w:rPr>
      </w:pPr>
    </w:p>
    <w:p w14:paraId="28DDCA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eastAsia="zh-Hans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Hans"/>
        </w:rPr>
        <w:t>除杂</w:t>
      </w:r>
      <w:r>
        <w:rPr>
          <w:rFonts w:hint="eastAsia" w:ascii="Times New Roman" w:hAnsi="Times New Roman" w:cs="Times New Roman" w:eastAsiaTheme="minorEastAsia"/>
          <w:b w:val="0"/>
          <w:bCs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  <w:t>括号内为杂质）</w:t>
      </w:r>
    </w:p>
    <w:p w14:paraId="2CF7C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  <w:t>CO【CO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  <w:t>】</w:t>
      </w:r>
      <w:r>
        <w:rPr>
          <w:rFonts w:hint="eastAsia" w:ascii="Times New Roman" w:hAnsi="Times New Roman" w:cs="Times New Roman" w:eastAsiaTheme="minorEastAsia"/>
          <w:b w:val="0"/>
          <w:bCs/>
          <w:kern w:val="0"/>
          <w:sz w:val="21"/>
          <w:szCs w:val="21"/>
          <w:lang w:eastAsia="zh-CN"/>
        </w:rPr>
        <w:t>方法：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kern w:val="0"/>
          <w:sz w:val="21"/>
          <w:szCs w:val="21"/>
          <w:u w:val="single"/>
        </w:rPr>
        <w:t>通入足量的石灰水（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kern w:val="0"/>
          <w:sz w:val="21"/>
          <w:szCs w:val="21"/>
          <w:u w:val="single"/>
          <w:lang w:val="en-US" w:eastAsia="zh-Hans"/>
        </w:rPr>
        <w:t>或氢氧化钠溶液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kern w:val="0"/>
          <w:sz w:val="21"/>
          <w:szCs w:val="21"/>
          <w:u w:val="single"/>
        </w:rPr>
        <w:t>）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kern w:val="0"/>
          <w:sz w:val="21"/>
          <w:szCs w:val="21"/>
          <w:u w:val="single"/>
          <w:lang w:val="en-US" w:eastAsia="zh-Hans"/>
        </w:rPr>
        <w:t>吸收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kern w:val="0"/>
          <w:sz w:val="21"/>
          <w:szCs w:val="21"/>
          <w:lang w:val="en-US" w:eastAsia="zh-CN"/>
        </w:rPr>
        <w:t>原理：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>Ca(OH)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  <w:vertAlign w:val="subscript"/>
        </w:rPr>
        <w:t xml:space="preserve">2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>+ CO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  <w:vertAlign w:val="subscript"/>
        </w:rPr>
        <w:t xml:space="preserve">2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>= CaCO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>↓+ H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>O</w:t>
      </w:r>
    </w:p>
    <w:p w14:paraId="3EA26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25" w:leftChars="100" w:right="0" w:rightChars="0" w:hanging="105" w:hangingChars="5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  <w:t>CO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  <w:t>【CO】</w:t>
      </w:r>
      <w:r>
        <w:rPr>
          <w:rFonts w:hint="eastAsia" w:ascii="Times New Roman" w:hAnsi="Times New Roman" w:cs="Times New Roman" w:eastAsiaTheme="minorEastAsia"/>
          <w:b w:val="0"/>
          <w:bCs/>
          <w:kern w:val="0"/>
          <w:sz w:val="21"/>
          <w:szCs w:val="21"/>
          <w:lang w:eastAsia="zh-CN"/>
        </w:rPr>
        <w:t>方法：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kern w:val="0"/>
          <w:sz w:val="21"/>
          <w:szCs w:val="21"/>
          <w:u w:val="single"/>
        </w:rPr>
        <w:t>通过灼热的氧化铜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b w:val="0"/>
          <w:bCs/>
          <w:color w:val="FF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 w:val="0"/>
          <w:bCs/>
          <w:color w:val="auto"/>
          <w:kern w:val="0"/>
          <w:sz w:val="21"/>
          <w:szCs w:val="21"/>
          <w:lang w:val="en-US" w:eastAsia="zh-CN"/>
        </w:rPr>
        <w:t>原理：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sz w:val="21"/>
          <w:szCs w:val="21"/>
        </w:rPr>
        <w:t>CO+CuO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</w:rPr>
        <w:t xml:space="preserve">△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sz w:val="21"/>
          <w:szCs w:val="21"/>
        </w:rPr>
        <w:t>Cu+CO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sz w:val="21"/>
          <w:szCs w:val="21"/>
          <w:vertAlign w:val="subscript"/>
        </w:rPr>
        <w:t xml:space="preserve">2 </w:t>
      </w:r>
    </w:p>
    <w:p w14:paraId="484C9A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0" w:right="0" w:rightChars="0" w:hanging="315" w:hangingChars="15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 w:bidi="ar-SA"/>
        </w:rPr>
        <w:t>3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实验室制取</w:t>
      </w:r>
      <w:r>
        <w:rPr>
          <w:rFonts w:hint="eastAsia" w:ascii="Times New Roman" w:hAnsi="Times New Roman" w:cs="Times New Roman" w:eastAsiaTheme="minorEastAsia"/>
          <w:b w:val="0"/>
          <w:bCs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  <w:lang w:val="en-US" w:eastAsia="zh-Hans"/>
        </w:rPr>
        <w:t>二氧化碳气体除杂和净化</w:t>
      </w:r>
    </w:p>
    <w:tbl>
      <w:tblPr>
        <w:tblStyle w:val="10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4885"/>
      </w:tblGrid>
      <w:tr w14:paraId="70F0E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352" w:type="dxa"/>
            <w:tcBorders>
              <w:tl2br w:val="nil"/>
              <w:tr2bl w:val="nil"/>
            </w:tcBorders>
            <w:shd w:val="clear" w:color="auto" w:fill="FBE5D6" w:themeFill="accent2" w:themeFillTint="32"/>
          </w:tcPr>
          <w:p w14:paraId="18CE2F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u w:val="none"/>
                <w:lang w:eastAsia="zh-CN"/>
              </w:rPr>
              <w:t>装置</w:t>
            </w:r>
          </w:p>
        </w:tc>
        <w:tc>
          <w:tcPr>
            <w:tcW w:w="488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7D73E244"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right="0" w:rightChars="0" w:hanging="316" w:hangingChars="15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原理</w:t>
            </w:r>
          </w:p>
        </w:tc>
      </w:tr>
      <w:tr w14:paraId="0178D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5352" w:type="dxa"/>
            <w:tcBorders>
              <w:tl2br w:val="nil"/>
              <w:tr2bl w:val="nil"/>
            </w:tcBorders>
            <w:shd w:val="clear" w:color="auto" w:fill="FFFFFF"/>
          </w:tcPr>
          <w:p w14:paraId="2A67D7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3234690" cy="1376680"/>
                  <wp:effectExtent l="0" t="0" r="0" b="0"/>
                  <wp:docPr id="48" name="图片 48" descr="2024-08-20_15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2024-08-20_15365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rcRect r="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69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85068"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盐酸具有挥发性，故制得的CO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气体中可能混有少量的HCl气体，一般可用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u w:val="single"/>
                <w:lang w:val="en-US" w:eastAsia="zh-Hans"/>
              </w:rPr>
              <w:t>饱和碳酸氢钠溶液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val="en-US" w:eastAsia="zh-Hans"/>
              </w:rPr>
              <w:t>除去CO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val="en-US" w:eastAsia="zh-Hans"/>
              </w:rPr>
              <w:t>中的HCl气体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。气体经过饱和碳酸氢钠溶液后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会有水蒸气混入，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val="en-US" w:eastAsia="zh-Hans"/>
              </w:rPr>
              <w:t>浓硫酸有吸水性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val="en-US" w:eastAsia="zh-Hans"/>
              </w:rPr>
              <w:t>可用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FF0000"/>
                <w:kern w:val="0"/>
                <w:sz w:val="21"/>
                <w:szCs w:val="21"/>
                <w:u w:val="single"/>
                <w:lang w:val="en-US" w:eastAsia="zh-Hans"/>
              </w:rPr>
              <w:t>浓硫酸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val="en-US" w:eastAsia="zh-Hans"/>
              </w:rPr>
              <w:t>除去水蒸气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000000"/>
                <w:kern w:val="0"/>
                <w:sz w:val="21"/>
                <w:szCs w:val="21"/>
                <w:u w:val="none"/>
                <w:lang w:val="en-US" w:eastAsia="zh-Hans"/>
              </w:rPr>
              <w:t>进行干燥</w:t>
            </w:r>
          </w:p>
        </w:tc>
      </w:tr>
    </w:tbl>
    <w:p w14:paraId="32A0C11C"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lang w:val="en-US" w:eastAsia="zh-CN"/>
        </w:rPr>
      </w:pPr>
    </w:p>
    <w:p w14:paraId="70111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rPr>
          <w:rFonts w:hint="default" w:ascii="Times New Roman Regular" w:hAnsi="Times New Roman Regular" w:eastAsia="楷体" w:cs="Times New Roman Regular"/>
          <w:b/>
          <w:bCs w:val="0"/>
          <w:color w:val="C00000"/>
          <w:kern w:val="0"/>
          <w:sz w:val="21"/>
          <w:szCs w:val="22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Hans"/>
        </w:rPr>
        <w:t>（</w:t>
      </w:r>
      <w:r>
        <w:rPr>
          <w:rFonts w:hint="eastAsia" w:ascii="Times New Roman" w:hAnsi="Times New Roman" w:cs="Times New Roman" w:eastAsiaTheme="minorEastAsia"/>
          <w:b/>
          <w:bCs w:val="0"/>
          <w:color w:val="FF0000"/>
          <w:lang w:val="en-US" w:eastAsia="zh-CN"/>
        </w:rPr>
        <w:t>四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lang w:val="en-US" w:eastAsia="zh-Hans"/>
        </w:rPr>
        <w:t>）</w:t>
      </w:r>
      <w:r>
        <w:rPr>
          <w:rFonts w:hint="eastAsia" w:ascii="Times New Roman" w:hAnsi="Times New Roman" w:cs="Times New Roman" w:eastAsiaTheme="minorEastAsia"/>
          <w:b/>
          <w:bCs w:val="0"/>
          <w:color w:val="FF0000"/>
          <w:lang w:val="en-US" w:eastAsia="zh-Hans"/>
        </w:rPr>
        <w:t>碳和碳的氧化物转化关系</w:t>
      </w:r>
    </w:p>
    <w:p w14:paraId="77A7820D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30" w:right="0" w:rightChars="0" w:hanging="330" w:hangingChars="150"/>
        <w:jc w:val="center"/>
        <w:textAlignment w:val="auto"/>
        <w:outlineLvl w:val="9"/>
        <w:rPr>
          <w:rFonts w:hint="default" w:ascii="Times New Roman Regular" w:hAnsi="Times New Roman Regular" w:eastAsia="楷体" w:cs="Times New Roman Regular"/>
          <w:b w:val="0"/>
          <w:bCs/>
        </w:rPr>
      </w:pPr>
      <w:r>
        <w:rPr>
          <w:rFonts w:hint="default" w:ascii="Times New Roman Regular" w:hAnsi="Times New Roman Regular" w:eastAsia="楷体" w:cs="Times New Roman Regular"/>
          <w:b w:val="0"/>
          <w:bCs/>
        </w:rPr>
        <w:drawing>
          <wp:inline distT="0" distB="0" distL="114300" distR="114300">
            <wp:extent cx="2562225" cy="1151890"/>
            <wp:effectExtent l="0" t="0" r="9525" b="10160"/>
            <wp:docPr id="70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9A1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① C→CO：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2C＋O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2CO           C＋CO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  <w:lang w:val="en-US" w:eastAsia="zh-Hans"/>
        </w:rPr>
        <w:t>高温</w:t>
      </w:r>
      <w:r>
        <w:rPr>
          <w:rFonts w:hint="eastAsia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2CO</w:t>
      </w:r>
    </w:p>
    <w:p w14:paraId="24B22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② 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21"/>
          <w:szCs w:val="21"/>
        </w:rPr>
        <w:t xml:space="preserve"> →CO：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C＋CO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  <w:lang w:val="en-US" w:eastAsia="zh-Hans"/>
        </w:rPr>
        <w:t>高温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2CO</w:t>
      </w:r>
    </w:p>
    <w:p w14:paraId="0FF62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21"/>
          <w:szCs w:val="21"/>
        </w:rPr>
        <w:t>③ CO→CO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0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2CO＋O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2CO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 xml:space="preserve">    CO＋CuO </w:t>
      </w:r>
      <w:r>
        <w:rPr>
          <w:rFonts w:hint="default" w:ascii="Times New Roman" w:hAnsi="Times New Roman" w:cs="Times New Roman" w:eastAsiaTheme="minorEastAsia"/>
          <w:b/>
          <w:bCs w:val="0"/>
          <w:color w:val="FF0000"/>
          <w:position w:val="12"/>
          <w:sz w:val="21"/>
          <w:szCs w:val="21"/>
          <w:u w:val="double"/>
        </w:rPr>
        <w:t>△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position w:val="-12"/>
          <w:sz w:val="21"/>
          <w:szCs w:val="21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Cu＋CO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 xml:space="preserve">2        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3CO＋Fe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  <w:lang w:val="en-US" w:eastAsia="zh-Hans"/>
        </w:rPr>
        <w:t>高温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2Fe＋3CO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</w:p>
    <w:p w14:paraId="07136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④ C→CO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：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C＋O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FF000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      C＋2CuO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  <w:lang w:val="en-US" w:eastAsia="zh-Hans"/>
        </w:rPr>
        <w:t>高温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2Cu＋CO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↑    3C＋2Fe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  <w:lang w:val="en-US" w:eastAsia="zh-Hans"/>
        </w:rPr>
        <w:t>高温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3CO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↑＋4Fe</w:t>
      </w:r>
    </w:p>
    <w:p w14:paraId="57D43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</w:p>
    <w:p w14:paraId="3B806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⑤ 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→H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: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＋H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O </w:t>
      </w:r>
      <w:r>
        <w:rPr>
          <w:rFonts w:hint="default" w:ascii="Times New Roman" w:hAnsi="Times New Roman" w:eastAsia="楷体" w:cs="Times New Roman"/>
          <w:b/>
          <w:bCs w:val="0"/>
          <w:color w:val="FF0000"/>
          <w:spacing w:val="-20"/>
          <w:position w:val="-2"/>
          <w:sz w:val="21"/>
          <w:szCs w:val="21"/>
        </w:rPr>
        <w:t xml:space="preserve">===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H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3</w:t>
      </w:r>
    </w:p>
    <w:p w14:paraId="2BF34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</w:p>
    <w:p w14:paraId="73DF8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⑥ H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 →CO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H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pacing w:val="-20"/>
          <w:position w:val="-2"/>
          <w:sz w:val="21"/>
          <w:szCs w:val="21"/>
        </w:rPr>
        <w:t xml:space="preserve">===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↑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＋H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O</w:t>
      </w:r>
    </w:p>
    <w:p w14:paraId="274D4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</w:p>
    <w:p w14:paraId="2F163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⑦ 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 →CaCO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＋Ca(OH)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pacing w:val="-20"/>
          <w:position w:val="-2"/>
          <w:sz w:val="21"/>
          <w:szCs w:val="21"/>
        </w:rPr>
        <w:t xml:space="preserve">===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CaCO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↓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＋H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O  </w:t>
      </w:r>
    </w:p>
    <w:p w14:paraId="5F01D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⑧ CaCO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 →CO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CaCO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+2HCl==CaCl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+H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O+CO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 xml:space="preserve">↑   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CaCO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double"/>
          <w:lang w:val="en-US" w:eastAsia="zh-Hans"/>
        </w:rPr>
        <w:t>高温</w:t>
      </w:r>
      <w:r>
        <w:rPr>
          <w:rFonts w:hint="eastAsia" w:ascii="Times New Roman" w:hAnsi="Times New Roman" w:cs="Times New Roman" w:eastAsiaTheme="minorEastAsia"/>
          <w:b w:val="0"/>
          <w:bCs/>
          <w:color w:val="FF0000"/>
          <w:position w:val="12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/>
          <w:bCs w:val="0"/>
          <w:color w:val="FF0000"/>
          <w:kern w:val="0"/>
          <w:sz w:val="21"/>
          <w:szCs w:val="21"/>
        </w:rPr>
        <w:t>↑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t>＋CaO</w:t>
      </w:r>
    </w:p>
    <w:p w14:paraId="48073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right="0" w:rightChars="0" w:hanging="316" w:hangingChars="150"/>
        <w:jc w:val="left"/>
        <w:textAlignment w:val="auto"/>
        <w:outlineLvl w:val="9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lang w:val="en-US" w:eastAsia="zh-CN"/>
        </w:rPr>
      </w:pPr>
    </w:p>
    <w:p w14:paraId="127CE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right="0" w:rightChars="0" w:hanging="315" w:hangingChars="150"/>
        <w:jc w:val="left"/>
        <w:textAlignment w:val="auto"/>
        <w:outlineLvl w:val="9"/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lang w:val="en-US" w:eastAsia="zh-CN"/>
        </w:rPr>
        <w:t>⑨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CO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 xml:space="preserve"> →O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</w:rPr>
        <w:drawing>
          <wp:inline distT="0" distB="0" distL="114300" distR="114300">
            <wp:extent cx="2172335" cy="395605"/>
            <wp:effectExtent l="0" t="0" r="18415" b="4445"/>
            <wp:docPr id="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b/>
          <w:bCs w:val="0"/>
          <w:color w:val="FF0000"/>
          <w:sz w:val="21"/>
          <w:szCs w:val="21"/>
          <w:lang w:eastAsia="zh-CN"/>
        </w:rPr>
        <w:t xml:space="preserve">                                 </w:t>
      </w:r>
    </w:p>
    <w:p w14:paraId="42D08F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FF000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10" w:h="16840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B42CE"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9A44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9A44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93391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0DA99EB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2F8037DB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mZkYWVkYmUzMjZmN2QxMWM1ODQ5YjY0YmQ3MTYifQ=="/>
    <w:docVar w:name="KSO_WPS_MARK_KEY" w:val="c42fcecd-e240-4289-a552-67f2b4c042f8"/>
  </w:docVars>
  <w:rsids>
    <w:rsidRoot w:val="7BE75F57"/>
    <w:rsid w:val="00231812"/>
    <w:rsid w:val="004151FC"/>
    <w:rsid w:val="00531667"/>
    <w:rsid w:val="0058487E"/>
    <w:rsid w:val="00616AFC"/>
    <w:rsid w:val="006E4925"/>
    <w:rsid w:val="008C4995"/>
    <w:rsid w:val="008E3D31"/>
    <w:rsid w:val="00C02FC6"/>
    <w:rsid w:val="00C5781F"/>
    <w:rsid w:val="00D36BB6"/>
    <w:rsid w:val="00EF7F4E"/>
    <w:rsid w:val="02A43A77"/>
    <w:rsid w:val="03B67F6B"/>
    <w:rsid w:val="04333FF8"/>
    <w:rsid w:val="04CD7253"/>
    <w:rsid w:val="04E1656E"/>
    <w:rsid w:val="05595CE0"/>
    <w:rsid w:val="066F6E3E"/>
    <w:rsid w:val="075C3866"/>
    <w:rsid w:val="09CF2980"/>
    <w:rsid w:val="0B6902FF"/>
    <w:rsid w:val="0DDA1988"/>
    <w:rsid w:val="1017466D"/>
    <w:rsid w:val="10FD7E68"/>
    <w:rsid w:val="112278CE"/>
    <w:rsid w:val="115D4462"/>
    <w:rsid w:val="11B81FE1"/>
    <w:rsid w:val="12C329EB"/>
    <w:rsid w:val="13023513"/>
    <w:rsid w:val="141573DC"/>
    <w:rsid w:val="146D087C"/>
    <w:rsid w:val="15BF56EC"/>
    <w:rsid w:val="161672D6"/>
    <w:rsid w:val="16237CF1"/>
    <w:rsid w:val="163A0737"/>
    <w:rsid w:val="16DF0D20"/>
    <w:rsid w:val="18D95D53"/>
    <w:rsid w:val="1C25447D"/>
    <w:rsid w:val="1CDA2E0B"/>
    <w:rsid w:val="1D841795"/>
    <w:rsid w:val="1E4701F3"/>
    <w:rsid w:val="1E592455"/>
    <w:rsid w:val="1E5B1898"/>
    <w:rsid w:val="1EC65D3D"/>
    <w:rsid w:val="1EEF4B7F"/>
    <w:rsid w:val="1FDA1374"/>
    <w:rsid w:val="22007CEC"/>
    <w:rsid w:val="2238734A"/>
    <w:rsid w:val="23123CF3"/>
    <w:rsid w:val="232079E6"/>
    <w:rsid w:val="232E6AE6"/>
    <w:rsid w:val="23C14D25"/>
    <w:rsid w:val="24502D5D"/>
    <w:rsid w:val="27BD34F2"/>
    <w:rsid w:val="2C254B2C"/>
    <w:rsid w:val="2CB91B21"/>
    <w:rsid w:val="2ED22A96"/>
    <w:rsid w:val="2F256459"/>
    <w:rsid w:val="2FDC3D42"/>
    <w:rsid w:val="310E50F0"/>
    <w:rsid w:val="32DD2345"/>
    <w:rsid w:val="342F48F7"/>
    <w:rsid w:val="34890CC2"/>
    <w:rsid w:val="357FB2C6"/>
    <w:rsid w:val="378717E5"/>
    <w:rsid w:val="378FBAE1"/>
    <w:rsid w:val="37FB4763"/>
    <w:rsid w:val="38BE0880"/>
    <w:rsid w:val="395D0BF4"/>
    <w:rsid w:val="3AA12D62"/>
    <w:rsid w:val="3CF11D7F"/>
    <w:rsid w:val="3D446D65"/>
    <w:rsid w:val="3D4C5207"/>
    <w:rsid w:val="3D4F2A4B"/>
    <w:rsid w:val="3D617D6C"/>
    <w:rsid w:val="3DFC4B99"/>
    <w:rsid w:val="40C420AF"/>
    <w:rsid w:val="42BB7087"/>
    <w:rsid w:val="437C611B"/>
    <w:rsid w:val="43E020A9"/>
    <w:rsid w:val="453F5652"/>
    <w:rsid w:val="46D25C84"/>
    <w:rsid w:val="46F36279"/>
    <w:rsid w:val="472F7BFF"/>
    <w:rsid w:val="47971775"/>
    <w:rsid w:val="4937326A"/>
    <w:rsid w:val="49997A26"/>
    <w:rsid w:val="4B533C05"/>
    <w:rsid w:val="4CD46FC7"/>
    <w:rsid w:val="4E4E1811"/>
    <w:rsid w:val="4EA45BF0"/>
    <w:rsid w:val="4F0B013B"/>
    <w:rsid w:val="50AF18DD"/>
    <w:rsid w:val="50FE4613"/>
    <w:rsid w:val="51257DF2"/>
    <w:rsid w:val="519916BD"/>
    <w:rsid w:val="52397FF8"/>
    <w:rsid w:val="524B3888"/>
    <w:rsid w:val="52A60C4E"/>
    <w:rsid w:val="52CC1B65"/>
    <w:rsid w:val="53577F4E"/>
    <w:rsid w:val="53D77AC9"/>
    <w:rsid w:val="53E1349C"/>
    <w:rsid w:val="53FB9FA6"/>
    <w:rsid w:val="555C61F1"/>
    <w:rsid w:val="55E24E20"/>
    <w:rsid w:val="57FB18AC"/>
    <w:rsid w:val="598C6251"/>
    <w:rsid w:val="5A4463D5"/>
    <w:rsid w:val="5A980B76"/>
    <w:rsid w:val="5AF42838"/>
    <w:rsid w:val="5E4F6616"/>
    <w:rsid w:val="5FA840C8"/>
    <w:rsid w:val="60AB0922"/>
    <w:rsid w:val="60B349C5"/>
    <w:rsid w:val="613312DF"/>
    <w:rsid w:val="61754F17"/>
    <w:rsid w:val="62420807"/>
    <w:rsid w:val="62AA0157"/>
    <w:rsid w:val="63EE5208"/>
    <w:rsid w:val="64032181"/>
    <w:rsid w:val="66EC3434"/>
    <w:rsid w:val="6787315C"/>
    <w:rsid w:val="68DC6AE9"/>
    <w:rsid w:val="6A082D6E"/>
    <w:rsid w:val="6A1F6E67"/>
    <w:rsid w:val="6BBA1AF7"/>
    <w:rsid w:val="6DA46816"/>
    <w:rsid w:val="6DA9780E"/>
    <w:rsid w:val="6DB759DC"/>
    <w:rsid w:val="6E1636BE"/>
    <w:rsid w:val="6F4162E7"/>
    <w:rsid w:val="6FE729C8"/>
    <w:rsid w:val="70F57389"/>
    <w:rsid w:val="72063DAC"/>
    <w:rsid w:val="729D6636"/>
    <w:rsid w:val="737C6F54"/>
    <w:rsid w:val="74514836"/>
    <w:rsid w:val="769F5E23"/>
    <w:rsid w:val="7797418F"/>
    <w:rsid w:val="77BDD949"/>
    <w:rsid w:val="77EF17AD"/>
    <w:rsid w:val="781A5071"/>
    <w:rsid w:val="78C03508"/>
    <w:rsid w:val="7A3F4D58"/>
    <w:rsid w:val="7AB50E84"/>
    <w:rsid w:val="7ABB4622"/>
    <w:rsid w:val="7AC8619B"/>
    <w:rsid w:val="7ADFAEEF"/>
    <w:rsid w:val="7B3C3170"/>
    <w:rsid w:val="7BE75F57"/>
    <w:rsid w:val="7CC16299"/>
    <w:rsid w:val="7CF455EC"/>
    <w:rsid w:val="7DEFCC61"/>
    <w:rsid w:val="7EBE379C"/>
    <w:rsid w:val="7F1728C2"/>
    <w:rsid w:val="7FE01204"/>
    <w:rsid w:val="7FEF414E"/>
    <w:rsid w:val="7FF7B21C"/>
    <w:rsid w:val="996887E0"/>
    <w:rsid w:val="9EED8C4B"/>
    <w:rsid w:val="B8FFA754"/>
    <w:rsid w:val="BAC94152"/>
    <w:rsid w:val="BADE254C"/>
    <w:rsid w:val="BFFF2C4E"/>
    <w:rsid w:val="DBDF48CE"/>
    <w:rsid w:val="EF9727AC"/>
    <w:rsid w:val="EFDF31AA"/>
    <w:rsid w:val="EFDFE418"/>
    <w:rsid w:val="EFFF9E45"/>
    <w:rsid w:val="F5F9FEA0"/>
    <w:rsid w:val="F647E62A"/>
    <w:rsid w:val="F67EEAB7"/>
    <w:rsid w:val="FB5ED1D8"/>
    <w:rsid w:val="FBF749A1"/>
    <w:rsid w:val="FD7D2EEF"/>
    <w:rsid w:val="FDF77228"/>
    <w:rsid w:val="FDFBAC64"/>
    <w:rsid w:val="FF370819"/>
    <w:rsid w:val="FFCFD652"/>
    <w:rsid w:val="FFFFE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229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character" w:customStyle="1" w:styleId="13">
    <w:name w:val="批注框文本 Char"/>
    <w:basedOn w:val="11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43.png"/><Relationship Id="rId44" Type="http://schemas.openxmlformats.org/officeDocument/2006/relationships/image" Target="media/image42.jpe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theme" Target="theme/theme1.xml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footer" Target="footer1.xml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NULL" TargetMode="External"/><Relationship Id="rId13" Type="http://schemas.openxmlformats.org/officeDocument/2006/relationships/image" Target="media/image12.png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1850</Words>
  <Characters>2002</Characters>
  <Lines>31</Lines>
  <Paragraphs>8</Paragraphs>
  <TotalTime>91</TotalTime>
  <ScaleCrop>false</ScaleCrop>
  <LinksUpToDate>false</LinksUpToDate>
  <CharactersWithSpaces>2088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鑫阳</cp:lastModifiedBy>
  <cp:revision>5</cp:revision>
  <dcterms:created xsi:type="dcterms:W3CDTF">2022-08-18T11:14:00Z</dcterms:created>
  <dcterms:modified xsi:type="dcterms:W3CDTF">2024-11-21T02:48:41Z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077A221D497642B0AE8C2F1266A9C923_12</vt:lpwstr>
  </property>
</Properties>
</file>