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53" w:rsidRDefault="00E917E4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0033" o:spid="_x0000_s1048" type="#_x0000_t75" style="position:absolute;left:0;text-align:left;margin-left:816pt;margin-top:957pt;width:33pt;height:28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>
        <w:rPr>
          <w:rFonts w:hint="eastAsia"/>
          <w:sz w:val="28"/>
          <w:szCs w:val="28"/>
        </w:rPr>
        <w:t>第二十四章　圆</w:t>
      </w:r>
    </w:p>
    <w:p w:rsidR="00F74453" w:rsidRDefault="00E917E4">
      <w:pPr>
        <w:jc w:val="center"/>
        <w:rPr>
          <w:sz w:val="24"/>
        </w:rPr>
      </w:pPr>
      <w:r>
        <w:rPr>
          <w:rFonts w:hint="eastAsia"/>
          <w:sz w:val="24"/>
        </w:rPr>
        <w:t>弧长和扇形面积（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）——</w:t>
      </w:r>
      <w:r>
        <w:rPr>
          <w:rFonts w:hint="eastAsia"/>
          <w:sz w:val="24"/>
        </w:rPr>
        <w:t>弧长的计算</w:t>
      </w:r>
    </w:p>
    <w:p w:rsidR="00F74453" w:rsidRDefault="00E917E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问题引入：</w:t>
      </w:r>
    </w:p>
    <w:p w:rsidR="00F74453" w:rsidRDefault="00E917E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如图已知小明的家和学校位于半径为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米的⊙</w:t>
      </w:r>
      <w:r>
        <w:rPr>
          <w:rFonts w:hint="eastAsia"/>
          <w:sz w:val="24"/>
        </w:rPr>
        <w:t xml:space="preserve">O </w:t>
      </w:r>
      <w:r>
        <w:rPr>
          <w:rFonts w:hint="eastAsia"/>
          <w:sz w:val="24"/>
        </w:rPr>
        <w:t>上的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点和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点处，请根据图象回答问题：</w:t>
      </w:r>
    </w:p>
    <w:p w:rsidR="00F74453" w:rsidRDefault="00E917E4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pict>
          <v:shape id="图片 53" o:spid="_x0000_i1025" type="#_x0000_t75" style="width:192pt;height:165.75pt;mso-wrap-style:square;mso-position-horizontal-relative:page;mso-position-vertical-relative:page">
            <v:fill o:detectmouseclick="t"/>
            <v:imagedata r:id="rId8" o:title=""/>
          </v:shape>
        </w:pict>
      </w:r>
      <w:r>
        <w:rPr>
          <w:rFonts w:hint="eastAsia"/>
          <w:sz w:val="24"/>
        </w:rPr>
        <w:t xml:space="preserve">    </w:t>
      </w:r>
    </w:p>
    <w:p w:rsidR="00F74453" w:rsidRDefault="00E917E4">
      <w:pPr>
        <w:numPr>
          <w:ilvl w:val="0"/>
          <w:numId w:val="2"/>
        </w:numPr>
        <w:ind w:left="480" w:hangingChars="200" w:hanging="480"/>
        <w:rPr>
          <w:sz w:val="24"/>
        </w:rPr>
      </w:pPr>
      <w:r>
        <w:rPr>
          <w:rFonts w:hint="eastAsia"/>
          <w:sz w:val="24"/>
        </w:rPr>
        <w:t>小明从家去学校，走线路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是最短的，理由是：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最短路程是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 xml:space="preserve">   </w:t>
      </w:r>
    </w:p>
    <w:p w:rsidR="00F74453" w:rsidRDefault="00F74453">
      <w:pPr>
        <w:ind w:leftChars="-200" w:left="-420"/>
        <w:rPr>
          <w:sz w:val="24"/>
        </w:rPr>
      </w:pPr>
    </w:p>
    <w:p w:rsidR="00F74453" w:rsidRDefault="00E917E4">
      <w:pPr>
        <w:rPr>
          <w:sz w:val="28"/>
          <w:szCs w:val="28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由于道路</w:t>
      </w:r>
      <w:r>
        <w:rPr>
          <w:rFonts w:ascii="Wingdings" w:hAnsi="Wingdings"/>
          <w:sz w:val="24"/>
        </w:rPr>
        <w:sym w:font="Wingdings" w:char="F082"/>
      </w:r>
      <w:r>
        <w:rPr>
          <w:rFonts w:hint="eastAsia"/>
          <w:sz w:val="24"/>
        </w:rPr>
        <w:t>施工不能通行，则应选择路线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，路程为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米。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      </w:t>
      </w:r>
    </w:p>
    <w:p w:rsidR="00F74453" w:rsidRDefault="00E917E4">
      <w:pPr>
        <w:numPr>
          <w:ilvl w:val="0"/>
          <w:numId w:val="1"/>
        </w:numPr>
        <w:rPr>
          <w:sz w:val="28"/>
          <w:szCs w:val="28"/>
        </w:rPr>
      </w:pPr>
      <w:r>
        <w:pict>
          <v:shape id="Picture 9" o:spid="_x0000_s1026" type="#_x0000_t75" style="position:absolute;left:0;text-align:left;margin-left:-39pt;margin-top:28.5pt;width:458.95pt;height:62.4pt;z-index:2;mso-wrap-style:square">
            <v:fill o:detectmouseclick="t"/>
            <v:imagedata r:id="rId9" o:title=""/>
          </v:shape>
        </w:pict>
      </w:r>
      <w:r>
        <w:rPr>
          <w:rFonts w:hint="eastAsia"/>
          <w:sz w:val="28"/>
          <w:szCs w:val="28"/>
        </w:rPr>
        <w:t>新知探究：弧长公式的探究</w:t>
      </w:r>
    </w:p>
    <w:p w:rsidR="00F74453" w:rsidRDefault="00E917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tbl>
      <w:tblPr>
        <w:tblpPr w:leftFromText="180" w:rightFromText="180" w:vertAnchor="text" w:horzAnchor="page" w:tblpX="1230" w:tblpY="566"/>
        <w:tblOverlap w:val="never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1641"/>
        <w:gridCol w:w="1425"/>
        <w:gridCol w:w="1470"/>
        <w:gridCol w:w="1500"/>
        <w:gridCol w:w="1455"/>
      </w:tblGrid>
      <w:tr w:rsidR="00E917E4" w:rsidTr="00E917E4">
        <w:trPr>
          <w:trHeight w:val="1013"/>
        </w:trPr>
        <w:tc>
          <w:tcPr>
            <w:tcW w:w="1570" w:type="dxa"/>
            <w:shd w:val="clear" w:color="auto" w:fill="auto"/>
          </w:tcPr>
          <w:p w:rsidR="00F74453" w:rsidRPr="00E917E4" w:rsidRDefault="00E917E4" w:rsidP="00E917E4">
            <w:pPr>
              <w:jc w:val="center"/>
              <w:rPr>
                <w:sz w:val="24"/>
              </w:rPr>
            </w:pPr>
            <w:r w:rsidRPr="00E917E4">
              <w:rPr>
                <w:rFonts w:hint="eastAsia"/>
                <w:sz w:val="24"/>
              </w:rPr>
              <w:t>弧长占圆周长的比例</w:t>
            </w:r>
          </w:p>
          <w:p w:rsidR="00F74453" w:rsidRPr="00E917E4" w:rsidRDefault="00F74453" w:rsidP="00E917E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F74453" w:rsidRPr="00E917E4" w:rsidRDefault="00E917E4" w:rsidP="00E917E4">
            <w:pPr>
              <w:rPr>
                <w:sz w:val="28"/>
                <w:szCs w:val="28"/>
              </w:rPr>
            </w:pPr>
            <w:r w:rsidRPr="00E917E4">
              <w:rPr>
                <w:position w:val="-24"/>
                <w:sz w:val="28"/>
                <w:szCs w:val="28"/>
              </w:rPr>
              <w:object w:dxaOrig="915" w:dyaOrig="660">
                <v:shape id="对象 78" o:spid="_x0000_i1026" type="#_x0000_t75" style="width:45.75pt;height:33pt;mso-wrap-style:square;mso-position-horizontal-relative:page;mso-position-vertical-relative:page" o:ole="">
                  <v:fill o:detectmouseclick="t"/>
                  <v:imagedata r:id="rId10" o:title=""/>
                </v:shape>
                <o:OLEObject Type="Embed" ProgID="Equation.KSEE3" ShapeID="对象 78" DrawAspect="Content" ObjectID="_1763788095" r:id="rId11"/>
              </w:object>
            </w:r>
          </w:p>
        </w:tc>
        <w:tc>
          <w:tcPr>
            <w:tcW w:w="1425" w:type="dxa"/>
            <w:shd w:val="clear" w:color="auto" w:fill="auto"/>
          </w:tcPr>
          <w:p w:rsidR="00F74453" w:rsidRPr="00E917E4" w:rsidRDefault="00F74453" w:rsidP="00E917E4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</w:tcPr>
          <w:p w:rsidR="00F74453" w:rsidRPr="00E917E4" w:rsidRDefault="00F74453" w:rsidP="00E917E4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F74453" w:rsidRPr="00E917E4" w:rsidRDefault="00F74453" w:rsidP="00E917E4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F74453" w:rsidRPr="00E917E4" w:rsidRDefault="00F74453" w:rsidP="00E917E4">
            <w:pPr>
              <w:rPr>
                <w:sz w:val="28"/>
                <w:szCs w:val="28"/>
              </w:rPr>
            </w:pPr>
          </w:p>
        </w:tc>
      </w:tr>
      <w:tr w:rsidR="00E917E4" w:rsidTr="00E917E4">
        <w:trPr>
          <w:trHeight w:val="1083"/>
        </w:trPr>
        <w:tc>
          <w:tcPr>
            <w:tcW w:w="1570" w:type="dxa"/>
            <w:shd w:val="clear" w:color="auto" w:fill="auto"/>
          </w:tcPr>
          <w:p w:rsidR="00F74453" w:rsidRPr="00E917E4" w:rsidRDefault="00E917E4" w:rsidP="00E917E4">
            <w:pPr>
              <w:jc w:val="center"/>
              <w:rPr>
                <w:sz w:val="28"/>
                <w:szCs w:val="28"/>
              </w:rPr>
            </w:pPr>
            <w:r w:rsidRPr="00E917E4">
              <w:rPr>
                <w:rFonts w:hint="eastAsia"/>
                <w:sz w:val="28"/>
                <w:szCs w:val="28"/>
              </w:rPr>
              <w:t>弧长</w:t>
            </w:r>
          </w:p>
          <w:p w:rsidR="00F74453" w:rsidRPr="00E917E4" w:rsidRDefault="00F74453" w:rsidP="00E917E4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shd w:val="clear" w:color="auto" w:fill="auto"/>
          </w:tcPr>
          <w:p w:rsidR="00F74453" w:rsidRPr="00E917E4" w:rsidRDefault="00E917E4" w:rsidP="00E917E4">
            <w:pPr>
              <w:rPr>
                <w:sz w:val="28"/>
                <w:szCs w:val="28"/>
                <w:u w:val="single"/>
              </w:rPr>
            </w:pPr>
            <w:r w:rsidRPr="00E917E4">
              <w:rPr>
                <w:rFonts w:hint="eastAsia"/>
                <w:position w:val="-6"/>
                <w:sz w:val="28"/>
                <w:szCs w:val="28"/>
              </w:rPr>
              <w:object w:dxaOrig="139" w:dyaOrig="279">
                <v:shape id="对象 55" o:spid="_x0000_i1027" type="#_x0000_t75" style="width:6.75pt;height:14.25pt;mso-wrap-style:square;mso-position-horizontal-relative:page;mso-position-vertical-relative:page" o:ole="">
                  <v:imagedata r:id="rId12" o:title=""/>
                </v:shape>
                <o:OLEObject Type="Embed" ProgID="Equation.KSEE3" ShapeID="对象 55" DrawAspect="Content" ObjectID="_1763788096" r:id="rId13"/>
              </w:object>
            </w:r>
            <w:r w:rsidRPr="00E917E4">
              <w:rPr>
                <w:rFonts w:hint="eastAsia"/>
                <w:sz w:val="28"/>
                <w:szCs w:val="28"/>
              </w:rPr>
              <w:t>=</w:t>
            </w:r>
            <w:r w:rsidRPr="00E917E4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E917E4">
              <w:rPr>
                <w:rFonts w:hint="eastAsia"/>
                <w:position w:val="-6"/>
                <w:sz w:val="28"/>
                <w:szCs w:val="28"/>
                <w:u w:val="single"/>
              </w:rPr>
              <w:object w:dxaOrig="620" w:dyaOrig="279">
                <v:shape id="对象 56" o:spid="_x0000_i1028" type="#_x0000_t75" style="width:30.75pt;height:14.25pt;mso-wrap-style:square;mso-position-horizontal-relative:page;mso-position-vertical-relative:page" o:ole="">
                  <v:imagedata r:id="rId14" o:title=""/>
                </v:shape>
                <o:OLEObject Type="Embed" ProgID="Equation.KSEE3" ShapeID="对象 56" DrawAspect="Content" ObjectID="_1763788097" r:id="rId15"/>
              </w:object>
            </w:r>
          </w:p>
          <w:p w:rsidR="00F74453" w:rsidRPr="00E917E4" w:rsidRDefault="00E917E4" w:rsidP="00E917E4">
            <w:pPr>
              <w:rPr>
                <w:sz w:val="28"/>
                <w:szCs w:val="28"/>
                <w:u w:val="single"/>
              </w:rPr>
            </w:pPr>
            <w:r w:rsidRPr="00E917E4">
              <w:rPr>
                <w:rFonts w:hint="eastAsia"/>
                <w:sz w:val="28"/>
                <w:szCs w:val="28"/>
              </w:rPr>
              <w:t>=</w:t>
            </w:r>
            <w:r w:rsidRPr="00E917E4"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425" w:type="dxa"/>
            <w:shd w:val="clear" w:color="auto" w:fill="auto"/>
          </w:tcPr>
          <w:p w:rsidR="00F74453" w:rsidRPr="00E917E4" w:rsidRDefault="00E917E4" w:rsidP="00E917E4">
            <w:pPr>
              <w:rPr>
                <w:sz w:val="28"/>
                <w:szCs w:val="28"/>
                <w:u w:val="single"/>
              </w:rPr>
            </w:pPr>
            <w:r w:rsidRPr="00E917E4">
              <w:rPr>
                <w:rFonts w:hint="eastAsia"/>
                <w:position w:val="-6"/>
                <w:sz w:val="28"/>
                <w:szCs w:val="28"/>
              </w:rPr>
              <w:object w:dxaOrig="139" w:dyaOrig="279">
                <v:shape id="对象 57" o:spid="_x0000_i1029" type="#_x0000_t75" style="width:6.75pt;height:14.25pt;mso-wrap-style:square;mso-position-horizontal-relative:page;mso-position-vertical-relative:page" o:ole="">
                  <v:imagedata r:id="rId12" o:title=""/>
                </v:shape>
                <o:OLEObject Type="Embed" ProgID="Equation.KSEE3" ShapeID="对象 57" DrawAspect="Content" ObjectID="_1763788098" r:id="rId16"/>
              </w:object>
            </w:r>
            <w:r w:rsidRPr="00E917E4">
              <w:rPr>
                <w:rFonts w:hint="eastAsia"/>
                <w:sz w:val="28"/>
                <w:szCs w:val="28"/>
              </w:rPr>
              <w:t>=</w:t>
            </w:r>
            <w:r w:rsidRPr="00E917E4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E917E4">
              <w:rPr>
                <w:rFonts w:hint="eastAsia"/>
                <w:position w:val="-6"/>
                <w:sz w:val="28"/>
                <w:szCs w:val="28"/>
                <w:u w:val="single"/>
              </w:rPr>
              <w:object w:dxaOrig="620" w:dyaOrig="279">
                <v:shape id="对象 58" o:spid="_x0000_i1030" type="#_x0000_t75" style="width:30.75pt;height:14.25pt;mso-wrap-style:square;mso-position-horizontal-relative:page;mso-position-vertical-relative:page" o:ole="">
                  <v:imagedata r:id="rId14" o:title=""/>
                </v:shape>
                <o:OLEObject Type="Embed" ProgID="Equation.KSEE3" ShapeID="对象 58" DrawAspect="Content" ObjectID="_1763788099" r:id="rId17"/>
              </w:object>
            </w:r>
          </w:p>
          <w:p w:rsidR="00F74453" w:rsidRPr="00E917E4" w:rsidRDefault="00E917E4" w:rsidP="00E917E4">
            <w:pPr>
              <w:rPr>
                <w:sz w:val="28"/>
                <w:szCs w:val="28"/>
              </w:rPr>
            </w:pPr>
            <w:r w:rsidRPr="00E917E4">
              <w:rPr>
                <w:rFonts w:hint="eastAsia"/>
                <w:sz w:val="28"/>
                <w:szCs w:val="28"/>
              </w:rPr>
              <w:t>=</w:t>
            </w:r>
            <w:r w:rsidRPr="00E917E4"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1470" w:type="dxa"/>
            <w:shd w:val="clear" w:color="auto" w:fill="auto"/>
          </w:tcPr>
          <w:p w:rsidR="00F74453" w:rsidRPr="00E917E4" w:rsidRDefault="00E917E4" w:rsidP="00E917E4">
            <w:pPr>
              <w:rPr>
                <w:sz w:val="28"/>
                <w:szCs w:val="28"/>
                <w:u w:val="single"/>
              </w:rPr>
            </w:pPr>
            <w:r w:rsidRPr="00E917E4">
              <w:rPr>
                <w:rFonts w:hint="eastAsia"/>
                <w:position w:val="-6"/>
                <w:sz w:val="28"/>
                <w:szCs w:val="28"/>
              </w:rPr>
              <w:object w:dxaOrig="139" w:dyaOrig="279">
                <v:shape id="对象 59" o:spid="_x0000_i1031" type="#_x0000_t75" style="width:6.75pt;height:14.25pt;mso-wrap-style:square;mso-position-horizontal-relative:page;mso-position-vertical-relative:page" o:ole="">
                  <v:imagedata r:id="rId12" o:title=""/>
                </v:shape>
                <o:OLEObject Type="Embed" ProgID="Equation.KSEE3" ShapeID="对象 59" DrawAspect="Content" ObjectID="_1763788100" r:id="rId18"/>
              </w:object>
            </w:r>
            <w:r w:rsidRPr="00E917E4">
              <w:rPr>
                <w:rFonts w:hint="eastAsia"/>
                <w:sz w:val="28"/>
                <w:szCs w:val="28"/>
              </w:rPr>
              <w:t>=</w:t>
            </w:r>
            <w:r w:rsidRPr="00E917E4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E917E4">
              <w:rPr>
                <w:rFonts w:hint="eastAsia"/>
                <w:position w:val="-6"/>
                <w:sz w:val="28"/>
                <w:szCs w:val="28"/>
                <w:u w:val="single"/>
              </w:rPr>
              <w:object w:dxaOrig="620" w:dyaOrig="279">
                <v:shape id="对象 60" o:spid="_x0000_i1032" type="#_x0000_t75" style="width:30.75pt;height:14.25pt;mso-wrap-style:square;mso-position-horizontal-relative:page;mso-position-vertical-relative:page" o:ole="">
                  <v:imagedata r:id="rId14" o:title=""/>
                </v:shape>
                <o:OLEObject Type="Embed" ProgID="Equation.KSEE3" ShapeID="对象 60" DrawAspect="Content" ObjectID="_1763788101" r:id="rId19"/>
              </w:object>
            </w:r>
          </w:p>
          <w:p w:rsidR="00F74453" w:rsidRPr="00E917E4" w:rsidRDefault="00E917E4" w:rsidP="00E917E4">
            <w:pPr>
              <w:rPr>
                <w:sz w:val="28"/>
                <w:szCs w:val="28"/>
              </w:rPr>
            </w:pPr>
            <w:r w:rsidRPr="00E917E4">
              <w:rPr>
                <w:rFonts w:hint="eastAsia"/>
                <w:sz w:val="28"/>
                <w:szCs w:val="28"/>
              </w:rPr>
              <w:t>=</w:t>
            </w:r>
            <w:r w:rsidRPr="00E917E4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500" w:type="dxa"/>
            <w:shd w:val="clear" w:color="auto" w:fill="auto"/>
          </w:tcPr>
          <w:p w:rsidR="00F74453" w:rsidRPr="00E917E4" w:rsidRDefault="00E917E4" w:rsidP="00E917E4">
            <w:pPr>
              <w:rPr>
                <w:sz w:val="28"/>
                <w:szCs w:val="28"/>
                <w:u w:val="single"/>
              </w:rPr>
            </w:pPr>
            <w:r w:rsidRPr="00E917E4">
              <w:rPr>
                <w:rFonts w:hint="eastAsia"/>
                <w:position w:val="-6"/>
                <w:sz w:val="28"/>
                <w:szCs w:val="28"/>
              </w:rPr>
              <w:object w:dxaOrig="139" w:dyaOrig="279">
                <v:shape id="对象 61" o:spid="_x0000_i1033" type="#_x0000_t75" style="width:6.75pt;height:14.25pt;mso-wrap-style:square;mso-position-horizontal-relative:page;mso-position-vertical-relative:page" o:ole="">
                  <v:imagedata r:id="rId12" o:title=""/>
                </v:shape>
                <o:OLEObject Type="Embed" ProgID="Equation.KSEE3" ShapeID="对象 61" DrawAspect="Content" ObjectID="_1763788102" r:id="rId20"/>
              </w:object>
            </w:r>
            <w:r w:rsidRPr="00E917E4">
              <w:rPr>
                <w:rFonts w:hint="eastAsia"/>
                <w:sz w:val="28"/>
                <w:szCs w:val="28"/>
              </w:rPr>
              <w:t>=</w:t>
            </w:r>
            <w:r w:rsidRPr="00E917E4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E917E4">
              <w:rPr>
                <w:rFonts w:hint="eastAsia"/>
                <w:position w:val="-6"/>
                <w:sz w:val="28"/>
                <w:szCs w:val="28"/>
                <w:u w:val="single"/>
              </w:rPr>
              <w:object w:dxaOrig="620" w:dyaOrig="279">
                <v:shape id="对象 62" o:spid="_x0000_i1034" type="#_x0000_t75" style="width:30.75pt;height:14.25pt;mso-wrap-style:square;mso-position-horizontal-relative:page;mso-position-vertical-relative:page" o:ole="">
                  <v:imagedata r:id="rId14" o:title=""/>
                </v:shape>
                <o:OLEObject Type="Embed" ProgID="Equation.KSEE3" ShapeID="对象 62" DrawAspect="Content" ObjectID="_1763788103" r:id="rId21"/>
              </w:object>
            </w:r>
          </w:p>
          <w:p w:rsidR="00F74453" w:rsidRPr="00E917E4" w:rsidRDefault="00E917E4" w:rsidP="00E917E4">
            <w:pPr>
              <w:rPr>
                <w:sz w:val="28"/>
                <w:szCs w:val="28"/>
              </w:rPr>
            </w:pPr>
            <w:r w:rsidRPr="00E917E4">
              <w:rPr>
                <w:rFonts w:hint="eastAsia"/>
                <w:sz w:val="28"/>
                <w:szCs w:val="28"/>
              </w:rPr>
              <w:t>=</w:t>
            </w:r>
            <w:r w:rsidRPr="00E917E4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455" w:type="dxa"/>
            <w:shd w:val="clear" w:color="auto" w:fill="auto"/>
          </w:tcPr>
          <w:p w:rsidR="00F74453" w:rsidRPr="00E917E4" w:rsidRDefault="00E917E4" w:rsidP="00E917E4">
            <w:pPr>
              <w:rPr>
                <w:sz w:val="28"/>
                <w:szCs w:val="28"/>
                <w:u w:val="single"/>
              </w:rPr>
            </w:pPr>
            <w:r w:rsidRPr="00E917E4">
              <w:rPr>
                <w:rFonts w:hint="eastAsia"/>
                <w:position w:val="-6"/>
                <w:sz w:val="28"/>
                <w:szCs w:val="28"/>
              </w:rPr>
              <w:object w:dxaOrig="139" w:dyaOrig="279">
                <v:shape id="对象 63" o:spid="_x0000_i1035" type="#_x0000_t75" style="width:6.75pt;height:14.25pt;mso-wrap-style:square;mso-position-horizontal-relative:page;mso-position-vertical-relative:page" o:ole="">
                  <v:imagedata r:id="rId12" o:title=""/>
                </v:shape>
                <o:OLEObject Type="Embed" ProgID="Equation.KSEE3" ShapeID="对象 63" DrawAspect="Content" ObjectID="_1763788104" r:id="rId22"/>
              </w:object>
            </w:r>
            <w:r w:rsidRPr="00E917E4">
              <w:rPr>
                <w:rFonts w:hint="eastAsia"/>
                <w:sz w:val="28"/>
                <w:szCs w:val="28"/>
              </w:rPr>
              <w:t>=</w:t>
            </w:r>
            <w:r w:rsidRPr="00E917E4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E917E4">
              <w:rPr>
                <w:rFonts w:hint="eastAsia"/>
                <w:position w:val="-6"/>
                <w:sz w:val="28"/>
                <w:szCs w:val="28"/>
                <w:u w:val="single"/>
              </w:rPr>
              <w:object w:dxaOrig="620" w:dyaOrig="279">
                <v:shape id="对象 64" o:spid="_x0000_i1036" type="#_x0000_t75" style="width:30.75pt;height:14.25pt;mso-wrap-style:square;mso-position-horizontal-relative:page;mso-position-vertical-relative:page" o:ole="">
                  <v:imagedata r:id="rId14" o:title=""/>
                </v:shape>
                <o:OLEObject Type="Embed" ProgID="Equation.KSEE3" ShapeID="对象 64" DrawAspect="Content" ObjectID="_1763788105" r:id="rId23"/>
              </w:object>
            </w:r>
          </w:p>
          <w:p w:rsidR="00F74453" w:rsidRPr="00E917E4" w:rsidRDefault="00E917E4" w:rsidP="00E917E4">
            <w:pPr>
              <w:rPr>
                <w:sz w:val="28"/>
                <w:szCs w:val="28"/>
              </w:rPr>
            </w:pPr>
            <w:r w:rsidRPr="00E917E4">
              <w:rPr>
                <w:rFonts w:hint="eastAsia"/>
                <w:sz w:val="28"/>
                <w:szCs w:val="28"/>
              </w:rPr>
              <w:t>=</w:t>
            </w:r>
            <w:r w:rsidRPr="00E917E4"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</w:p>
        </w:tc>
      </w:tr>
    </w:tbl>
    <w:p w:rsidR="00F74453" w:rsidRDefault="00F74453">
      <w:pPr>
        <w:rPr>
          <w:sz w:val="28"/>
          <w:szCs w:val="28"/>
        </w:rPr>
      </w:pPr>
    </w:p>
    <w:p w:rsidR="00F74453" w:rsidRDefault="00E917E4">
      <w:pPr>
        <w:rPr>
          <w:sz w:val="24"/>
        </w:rPr>
      </w:pPr>
      <w:r>
        <w:rPr>
          <w:rFonts w:hint="eastAsia"/>
          <w:sz w:val="28"/>
          <w:szCs w:val="28"/>
        </w:rPr>
        <w:lastRenderedPageBreak/>
        <w:t xml:space="preserve">                                      </w:t>
      </w:r>
    </w:p>
    <w:p w:rsidR="00F74453" w:rsidRDefault="00E917E4">
      <w:pPr>
        <w:rPr>
          <w:sz w:val="24"/>
        </w:rPr>
      </w:pPr>
      <w:r>
        <w:rPr>
          <w:rFonts w:hint="eastAsia"/>
          <w:sz w:val="24"/>
        </w:rPr>
        <w:t>结论</w:t>
      </w:r>
      <w:r>
        <w:rPr>
          <w:sz w:val="24"/>
        </w:rPr>
        <w:t>：在半径为</w:t>
      </w:r>
      <w:r>
        <w:rPr>
          <w:sz w:val="24"/>
        </w:rPr>
        <w:t>R</w:t>
      </w:r>
      <w:r>
        <w:rPr>
          <w:sz w:val="24"/>
        </w:rPr>
        <w:t>的圆中，</w:t>
      </w:r>
      <w:r>
        <w:rPr>
          <w:sz w:val="24"/>
        </w:rPr>
        <w:t>n°</w:t>
      </w:r>
      <w:r>
        <w:rPr>
          <w:sz w:val="24"/>
        </w:rPr>
        <w:t>的圆心角所对的弧长公式：</w:t>
      </w:r>
      <w:r>
        <w:rPr>
          <w:position w:val="-6"/>
          <w:sz w:val="24"/>
        </w:rPr>
        <w:object w:dxaOrig="139" w:dyaOrig="279">
          <v:shape id="对象 80" o:spid="_x0000_i1037" type="#_x0000_t75" style="width:6.75pt;height:14.25pt;mso-wrap-style:square;mso-position-horizontal-relative:page;mso-position-vertical-relative:page" o:ole="">
            <v:fill o:detectmouseclick="t"/>
            <v:imagedata r:id="rId24" o:title=""/>
          </v:shape>
          <o:OLEObject Type="Embed" ProgID="Equation.KSEE3" ShapeID="对象 80" DrawAspect="Content" ObjectID="_1763788106" r:id="rId25"/>
        </w:object>
      </w:r>
      <w:r>
        <w:rPr>
          <w:sz w:val="24"/>
        </w:rPr>
        <w:t>＝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</w:rPr>
        <w:t xml:space="preserve"> </w:t>
      </w:r>
    </w:p>
    <w:p w:rsidR="00F74453" w:rsidRDefault="00F74453">
      <w:pPr>
        <w:ind w:firstLineChars="300" w:firstLine="720"/>
        <w:rPr>
          <w:sz w:val="24"/>
        </w:rPr>
      </w:pPr>
    </w:p>
    <w:p w:rsidR="00F74453" w:rsidRDefault="00E917E4">
      <w:pPr>
        <w:ind w:firstLineChars="300" w:firstLine="72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注意：</w:t>
      </w:r>
      <w:r>
        <w:rPr>
          <w:b/>
          <w:bCs/>
          <w:sz w:val="24"/>
        </w:rPr>
        <w:t>公式中的</w:t>
      </w:r>
      <w:r>
        <w:rPr>
          <w:b/>
          <w:bCs/>
          <w:sz w:val="24"/>
        </w:rPr>
        <w:t>n</w:t>
      </w:r>
      <w:r>
        <w:rPr>
          <w:b/>
          <w:bCs/>
          <w:sz w:val="24"/>
        </w:rPr>
        <w:t>，</w:t>
      </w:r>
      <w:r>
        <w:rPr>
          <w:b/>
          <w:bCs/>
          <w:sz w:val="24"/>
        </w:rPr>
        <w:t>180</w:t>
      </w:r>
      <w:r>
        <w:rPr>
          <w:b/>
          <w:bCs/>
          <w:sz w:val="24"/>
        </w:rPr>
        <w:t>，</w:t>
      </w:r>
      <w:r>
        <w:rPr>
          <w:b/>
          <w:bCs/>
          <w:sz w:val="24"/>
        </w:rPr>
        <w:t>360</w:t>
      </w:r>
      <w:r>
        <w:rPr>
          <w:b/>
          <w:bCs/>
          <w:sz w:val="24"/>
        </w:rPr>
        <w:t>都不带单位</w:t>
      </w:r>
      <w:r>
        <w:rPr>
          <w:sz w:val="24"/>
        </w:rPr>
        <w:t>。</w:t>
      </w:r>
    </w:p>
    <w:p w:rsidR="00F74453" w:rsidRDefault="00F74453">
      <w:pPr>
        <w:pStyle w:val="a3"/>
        <w:tabs>
          <w:tab w:val="left" w:pos="8280"/>
        </w:tabs>
        <w:snapToGrid w:val="0"/>
        <w:spacing w:line="360" w:lineRule="auto"/>
        <w:rPr>
          <w:rFonts w:ascii="Times New Roman" w:eastAsia="黑体" w:hAnsi="黑体" w:cs="Times New Roman"/>
          <w:bCs/>
          <w:sz w:val="24"/>
          <w:szCs w:val="24"/>
          <w:u w:color="000000"/>
        </w:rPr>
      </w:pPr>
    </w:p>
    <w:p w:rsidR="00F74453" w:rsidRDefault="00E917E4">
      <w:pPr>
        <w:pStyle w:val="a3"/>
        <w:numPr>
          <w:ilvl w:val="0"/>
          <w:numId w:val="1"/>
        </w:numPr>
        <w:tabs>
          <w:tab w:val="left" w:pos="8280"/>
        </w:tabs>
        <w:snapToGrid w:val="0"/>
        <w:spacing w:line="360" w:lineRule="auto"/>
        <w:rPr>
          <w:rFonts w:ascii="Times New Roman" w:eastAsia="黑体" w:hAnsi="黑体" w:cs="Times New Roman"/>
          <w:bCs/>
          <w:sz w:val="24"/>
          <w:szCs w:val="24"/>
          <w:u w:color="000000"/>
        </w:rPr>
      </w:pPr>
      <w:r>
        <w:rPr>
          <w:rFonts w:ascii="Times New Roman" w:eastAsia="黑体" w:hAnsi="黑体" w:cs="Times New Roman" w:hint="eastAsia"/>
          <w:bCs/>
          <w:sz w:val="24"/>
          <w:szCs w:val="24"/>
          <w:u w:color="000000"/>
        </w:rPr>
        <w:t>知识应用</w:t>
      </w:r>
    </w:p>
    <w:p w:rsidR="00F74453" w:rsidRDefault="00E917E4">
      <w:pPr>
        <w:pStyle w:val="a3"/>
        <w:tabs>
          <w:tab w:val="left" w:pos="8280"/>
        </w:tabs>
        <w:snapToGrid w:val="0"/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黑体" w:hAnsi="黑体" w:cs="Times New Roman"/>
          <w:bCs/>
          <w:sz w:val="24"/>
          <w:szCs w:val="24"/>
          <w:u w:color="000000"/>
        </w:rPr>
        <w:t>例</w:t>
      </w:r>
      <w:r>
        <w:rPr>
          <w:rFonts w:ascii="Times New Roman" w:eastAsia="黑体" w:hAnsi="Times New Roman" w:cs="Times New Roman"/>
          <w:bCs/>
          <w:sz w:val="24"/>
          <w:szCs w:val="24"/>
          <w:u w:color="000000"/>
        </w:rPr>
        <w:t>1</w:t>
      </w:r>
      <w:r>
        <w:rPr>
          <w:rFonts w:ascii="Times New Roman" w:eastAsia="黑体" w:hAnsi="Times New Roman" w:cs="Times New Roman" w:hint="eastAsia"/>
          <w:bCs/>
          <w:sz w:val="24"/>
          <w:szCs w:val="24"/>
          <w:u w:color="000000"/>
        </w:rPr>
        <w:t>: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 xml:space="preserve">　已知圆弧的半径为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1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，圆心角为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45</w:t>
      </w:r>
      <w:r>
        <w:rPr>
          <w:rFonts w:hAnsi="宋体" w:cs="Times New Roman"/>
          <w:bCs/>
          <w:sz w:val="24"/>
          <w:szCs w:val="24"/>
          <w:u w:color="000000"/>
        </w:rPr>
        <w:t>°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，则该圆弧的长为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: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</w:p>
    <w:p w:rsidR="00F74453" w:rsidRDefault="00F74453">
      <w:pPr>
        <w:pStyle w:val="a3"/>
        <w:tabs>
          <w:tab w:val="left" w:pos="8280"/>
        </w:tabs>
        <w:snapToGrid w:val="0"/>
        <w:spacing w:line="360" w:lineRule="auto"/>
        <w:ind w:firstLineChars="100" w:firstLine="24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4453" w:rsidRDefault="00F74453">
      <w:pPr>
        <w:pStyle w:val="a3"/>
        <w:tabs>
          <w:tab w:val="left" w:pos="8280"/>
        </w:tabs>
        <w:snapToGrid w:val="0"/>
        <w:spacing w:line="360" w:lineRule="auto"/>
        <w:rPr>
          <w:rFonts w:ascii="Times New Roman" w:hAnsi="Times New Roman" w:cs="Times New Roman"/>
          <w:bCs/>
          <w:sz w:val="24"/>
          <w:szCs w:val="24"/>
          <w:u w:color="000000"/>
        </w:rPr>
      </w:pPr>
    </w:p>
    <w:p w:rsidR="00F74453" w:rsidRDefault="00F74453">
      <w:pPr>
        <w:pStyle w:val="a3"/>
        <w:tabs>
          <w:tab w:val="left" w:pos="8280"/>
        </w:tabs>
        <w:snapToGrid w:val="0"/>
        <w:spacing w:line="360" w:lineRule="auto"/>
        <w:ind w:leftChars="114" w:left="1679" w:hangingChars="600" w:hanging="1440"/>
        <w:rPr>
          <w:rFonts w:ascii="Times New Roman" w:hAnsi="Times New Roman" w:cs="Times New Roman"/>
          <w:bCs/>
          <w:sz w:val="24"/>
          <w:szCs w:val="24"/>
          <w:u w:color="000000"/>
        </w:rPr>
      </w:pPr>
    </w:p>
    <w:p w:rsidR="00F74453" w:rsidRDefault="00E917E4">
      <w:pPr>
        <w:pStyle w:val="a3"/>
        <w:tabs>
          <w:tab w:val="left" w:pos="8280"/>
        </w:tabs>
        <w:snapToGrid w:val="0"/>
        <w:spacing w:line="360" w:lineRule="auto"/>
        <w:ind w:leftChars="114" w:left="1679" w:hangingChars="600" w:hanging="144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同步导练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1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：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已知圆弧的半径为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2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，圆心角为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3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0</w:t>
      </w:r>
      <w:r>
        <w:rPr>
          <w:rFonts w:hAnsi="宋体" w:cs="Times New Roman"/>
          <w:bCs/>
          <w:sz w:val="24"/>
          <w:szCs w:val="24"/>
          <w:u w:color="000000"/>
        </w:rPr>
        <w:t>°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，则该圆弧的长为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:</w:t>
      </w:r>
      <w:r>
        <w:rPr>
          <w:rFonts w:ascii="Times New Roman" w:hAnsi="Times New Roman" w:cs="Times New Roman" w:hint="eastAsia"/>
          <w:bCs/>
          <w:sz w:val="24"/>
          <w:szCs w:val="24"/>
          <w:u w:val="single"/>
        </w:rPr>
        <w:t xml:space="preserve">        </w:t>
      </w:r>
    </w:p>
    <w:p w:rsidR="00F74453" w:rsidRDefault="00F74453">
      <w:pPr>
        <w:pStyle w:val="a3"/>
        <w:tabs>
          <w:tab w:val="left" w:pos="8280"/>
        </w:tabs>
        <w:snapToGrid w:val="0"/>
        <w:spacing w:line="360" w:lineRule="auto"/>
        <w:rPr>
          <w:rFonts w:ascii="Times New Roman" w:eastAsia="黑体" w:hAnsi="黑体" w:cs="Times New Roman"/>
          <w:bCs/>
          <w:sz w:val="24"/>
          <w:szCs w:val="24"/>
          <w:u w:color="000000"/>
        </w:rPr>
      </w:pPr>
    </w:p>
    <w:p w:rsidR="00F74453" w:rsidRDefault="00F74453">
      <w:pPr>
        <w:pStyle w:val="a3"/>
        <w:tabs>
          <w:tab w:val="left" w:pos="8280"/>
        </w:tabs>
        <w:snapToGrid w:val="0"/>
        <w:spacing w:line="360" w:lineRule="auto"/>
        <w:ind w:leftChars="114" w:left="1439" w:hangingChars="500" w:hanging="1200"/>
        <w:rPr>
          <w:rFonts w:ascii="Times New Roman" w:eastAsia="黑体" w:hAnsi="黑体" w:cs="Times New Roman"/>
          <w:bCs/>
          <w:sz w:val="24"/>
          <w:szCs w:val="24"/>
          <w:u w:color="000000"/>
        </w:rPr>
      </w:pPr>
    </w:p>
    <w:p w:rsidR="00F74453" w:rsidRDefault="00F74453">
      <w:pPr>
        <w:pStyle w:val="a3"/>
        <w:tabs>
          <w:tab w:val="left" w:pos="8280"/>
        </w:tabs>
        <w:snapToGrid w:val="0"/>
        <w:spacing w:line="360" w:lineRule="auto"/>
        <w:ind w:leftChars="114" w:left="1439" w:hangingChars="500" w:hanging="1200"/>
        <w:rPr>
          <w:rFonts w:ascii="Times New Roman" w:eastAsia="黑体" w:hAnsi="黑体" w:cs="Times New Roman"/>
          <w:bCs/>
          <w:sz w:val="24"/>
          <w:szCs w:val="24"/>
          <w:u w:color="000000"/>
        </w:rPr>
      </w:pPr>
    </w:p>
    <w:p w:rsidR="00F74453" w:rsidRDefault="00E917E4">
      <w:pPr>
        <w:pStyle w:val="a3"/>
        <w:tabs>
          <w:tab w:val="left" w:pos="8280"/>
        </w:tabs>
        <w:snapToGrid w:val="0"/>
        <w:spacing w:line="360" w:lineRule="auto"/>
        <w:ind w:leftChars="114" w:left="1439" w:hangingChars="500" w:hanging="1200"/>
        <w:rPr>
          <w:rFonts w:ascii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黑体" w:hAnsi="黑体" w:cs="Times New Roman"/>
          <w:bCs/>
          <w:sz w:val="24"/>
          <w:szCs w:val="24"/>
          <w:u w:color="000000"/>
        </w:rPr>
        <w:t>变式</w:t>
      </w:r>
      <w:r>
        <w:rPr>
          <w:rFonts w:ascii="Times New Roman" w:eastAsia="黑体" w:hAnsi="Times New Roman" w:cs="Times New Roman"/>
          <w:bCs/>
          <w:sz w:val="24"/>
          <w:szCs w:val="24"/>
          <w:u w:color="000000"/>
        </w:rPr>
        <w:t>1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 xml:space="preserve">　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已知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120</w:t>
      </w:r>
      <w:r>
        <w:rPr>
          <w:rFonts w:hAnsi="宋体" w:cs="Times New Roman"/>
          <w:bCs/>
          <w:sz w:val="24"/>
          <w:szCs w:val="24"/>
          <w:u w:color="000000"/>
        </w:rPr>
        <w:t>°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的圆心角所对的弧长为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fldChar w:fldCharType="begin"/>
      </w:r>
      <w:r>
        <w:rPr>
          <w:rFonts w:ascii="Times New Roman" w:hAnsi="Times New Roman" w:cs="Times New Roman"/>
          <w:bCs/>
          <w:i/>
          <w:sz w:val="24"/>
          <w:szCs w:val="24"/>
          <w:u w:color="000000"/>
        </w:rPr>
        <w:instrText>eq</w:instrTex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instrText xml:space="preserve"> \</w:instrText>
      </w:r>
      <w:r>
        <w:rPr>
          <w:rFonts w:ascii="Times New Roman" w:hAnsi="Times New Roman" w:cs="Times New Roman"/>
          <w:bCs/>
          <w:i/>
          <w:sz w:val="24"/>
          <w:szCs w:val="24"/>
          <w:u w:color="000000"/>
        </w:rPr>
        <w:instrText>f</w:instrTex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instrText>(4,3)</w:instrTex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π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，则这条弧所在圆的半径为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 w:color="000000"/>
        </w:rPr>
        <w:t xml:space="preserve"> </w:t>
      </w:r>
      <w:r>
        <w:rPr>
          <w:rFonts w:ascii="Times New Roman" w:eastAsia="楷体" w:hAnsi="Times New Roman" w:cs="Times New Roman"/>
          <w:bCs/>
          <w:color w:val="FF0000"/>
          <w:sz w:val="24"/>
          <w:szCs w:val="24"/>
          <w:u w:val="single" w:color="000000"/>
        </w:rPr>
        <w:t xml:space="preserve">　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u w:val="single" w:color="000000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．</w:t>
      </w:r>
    </w:p>
    <w:p w:rsidR="00F74453" w:rsidRDefault="00F74453">
      <w:pPr>
        <w:pStyle w:val="a3"/>
        <w:tabs>
          <w:tab w:val="left" w:pos="8280"/>
        </w:tabs>
        <w:snapToGrid w:val="0"/>
        <w:spacing w:line="360" w:lineRule="auto"/>
        <w:ind w:leftChars="114" w:left="1439" w:hangingChars="500" w:hanging="1200"/>
        <w:rPr>
          <w:rFonts w:ascii="Times New Roman" w:hAnsi="Times New Roman" w:cs="Times New Roman"/>
          <w:bCs/>
          <w:sz w:val="24"/>
          <w:szCs w:val="24"/>
          <w:u w:color="000000"/>
        </w:rPr>
      </w:pPr>
    </w:p>
    <w:p w:rsidR="00F74453" w:rsidRDefault="00F74453">
      <w:pPr>
        <w:pStyle w:val="a3"/>
        <w:tabs>
          <w:tab w:val="left" w:pos="8280"/>
        </w:tabs>
        <w:snapToGrid w:val="0"/>
        <w:spacing w:line="360" w:lineRule="auto"/>
        <w:ind w:leftChars="114" w:left="1439" w:hangingChars="500" w:hanging="1200"/>
        <w:rPr>
          <w:rFonts w:ascii="Times New Roman" w:eastAsia="黑体" w:hAnsi="黑体" w:cs="Times New Roman"/>
          <w:bCs/>
          <w:sz w:val="24"/>
          <w:szCs w:val="24"/>
          <w:u w:color="000000"/>
        </w:rPr>
      </w:pPr>
    </w:p>
    <w:p w:rsidR="00F74453" w:rsidRDefault="00F74453">
      <w:pPr>
        <w:pStyle w:val="a3"/>
        <w:tabs>
          <w:tab w:val="left" w:pos="8280"/>
        </w:tabs>
        <w:snapToGrid w:val="0"/>
        <w:spacing w:line="360" w:lineRule="auto"/>
        <w:ind w:leftChars="114" w:left="1439" w:hangingChars="500" w:hanging="1200"/>
        <w:rPr>
          <w:rFonts w:ascii="Times New Roman" w:eastAsia="黑体" w:hAnsi="黑体" w:cs="Times New Roman"/>
          <w:bCs/>
          <w:sz w:val="24"/>
          <w:szCs w:val="24"/>
          <w:u w:color="000000"/>
        </w:rPr>
      </w:pPr>
    </w:p>
    <w:p w:rsidR="00F74453" w:rsidRDefault="00F74453">
      <w:pPr>
        <w:pStyle w:val="a3"/>
        <w:tabs>
          <w:tab w:val="left" w:pos="8280"/>
        </w:tabs>
        <w:snapToGrid w:val="0"/>
        <w:spacing w:line="360" w:lineRule="auto"/>
        <w:ind w:leftChars="114" w:left="1439" w:hangingChars="500" w:hanging="1200"/>
        <w:rPr>
          <w:rFonts w:ascii="Times New Roman" w:eastAsia="黑体" w:hAnsi="黑体" w:cs="Times New Roman"/>
          <w:bCs/>
          <w:sz w:val="24"/>
          <w:szCs w:val="24"/>
          <w:u w:color="000000"/>
        </w:rPr>
      </w:pPr>
    </w:p>
    <w:p w:rsidR="00F74453" w:rsidRDefault="00E917E4">
      <w:pPr>
        <w:pStyle w:val="a3"/>
        <w:tabs>
          <w:tab w:val="left" w:pos="8280"/>
        </w:tabs>
        <w:snapToGrid w:val="0"/>
        <w:spacing w:line="360" w:lineRule="auto"/>
        <w:ind w:leftChars="114" w:left="1439" w:hangingChars="500" w:hanging="1200"/>
        <w:rPr>
          <w:rFonts w:ascii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黑体" w:hAnsi="黑体" w:cs="Times New Roman"/>
          <w:bCs/>
          <w:sz w:val="24"/>
          <w:szCs w:val="24"/>
          <w:u w:color="000000"/>
        </w:rPr>
        <w:t>变式</w:t>
      </w:r>
      <w:r>
        <w:rPr>
          <w:rFonts w:ascii="Times New Roman" w:eastAsia="黑体" w:hAnsi="Times New Roman" w:cs="Times New Roman" w:hint="eastAsia"/>
          <w:bCs/>
          <w:sz w:val="24"/>
          <w:szCs w:val="24"/>
          <w:u w:color="000000"/>
        </w:rPr>
        <w:t>2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 xml:space="preserve">　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已知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一个扇形的半径为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6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，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,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弧长为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2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π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，则这条弧所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对的圆心角的度数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为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 w:color="000000"/>
        </w:rPr>
        <w:t xml:space="preserve"> </w:t>
      </w:r>
      <w:r>
        <w:rPr>
          <w:rFonts w:ascii="Times New Roman" w:eastAsia="楷体" w:hAnsi="Times New Roman" w:cs="Times New Roman"/>
          <w:bCs/>
          <w:color w:val="FF0000"/>
          <w:sz w:val="24"/>
          <w:szCs w:val="24"/>
          <w:u w:val="single" w:color="000000"/>
        </w:rPr>
        <w:t xml:space="preserve">　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sz w:val="24"/>
          <w:szCs w:val="24"/>
          <w:u w:val="single" w:color="000000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．</w:t>
      </w:r>
    </w:p>
    <w:p w:rsidR="00F74453" w:rsidRDefault="00E917E4">
      <w:pPr>
        <w:pStyle w:val="a3"/>
        <w:tabs>
          <w:tab w:val="left" w:pos="8280"/>
        </w:tabs>
        <w:snapToGrid w:val="0"/>
        <w:spacing w:line="360" w:lineRule="auto"/>
        <w:ind w:firstLineChars="100" w:firstLine="240"/>
        <w:rPr>
          <w:rFonts w:ascii="Times New Roman" w:hAnsi="Times New Roman" w:cs="Times New Roman"/>
          <w:bCs/>
          <w:sz w:val="24"/>
          <w:szCs w:val="24"/>
        </w:rPr>
        <w:sectPr w:rsidR="00F74453">
          <w:pgSz w:w="10376" w:h="14685"/>
          <w:pgMar w:top="1440" w:right="1800" w:bottom="1440" w:left="1800" w:header="851" w:footer="992" w:gutter="0"/>
          <w:cols w:space="708"/>
          <w:docGrid w:type="lines" w:linePitch="312"/>
        </w:sectPr>
      </w:pPr>
      <w:r>
        <w:rPr>
          <w:rFonts w:ascii="Times New Roman" w:hAnsi="Times New Roman" w:cs="Times New Roman" w:hint="eastAsia"/>
          <w:bCs/>
          <w:sz w:val="24"/>
          <w:szCs w:val="24"/>
        </w:rPr>
        <w:t xml:space="preserve">                      </w:t>
      </w:r>
    </w:p>
    <w:p w:rsidR="00F74453" w:rsidRDefault="00E917E4">
      <w:pPr>
        <w:pStyle w:val="a3"/>
        <w:tabs>
          <w:tab w:val="left" w:pos="8280"/>
        </w:tabs>
        <w:snapToGrid w:val="0"/>
        <w:spacing w:line="360" w:lineRule="auto"/>
        <w:ind w:firstLineChars="100" w:firstLine="24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lastRenderedPageBreak/>
        <w:t>四．</w:t>
      </w:r>
      <w:r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>巩固练习</w:t>
      </w:r>
    </w:p>
    <w:p w:rsidR="00F74453" w:rsidRDefault="00E917E4">
      <w:pPr>
        <w:spacing w:line="360" w:lineRule="auto"/>
        <w:ind w:left="273" w:hangingChars="130" w:hanging="273"/>
        <w:rPr>
          <w:rFonts w:eastAsia="新宋体"/>
          <w:u w:val="single"/>
        </w:rPr>
      </w:pPr>
      <w:r>
        <w:rPr>
          <w:rFonts w:ascii="Times New Roman" w:eastAsia="新宋体" w:hAnsi="Times New Roman"/>
          <w:szCs w:val="21"/>
        </w:rPr>
        <w:pict>
          <v:shape id="图片 18" o:spid="_x0000_s1039" type="#_x0000_t75" alt="菁优网：http://www.jyeoo.com" style="position:absolute;left:0;text-align:left;margin-left:237.8pt;margin-top:29.45pt;width:78.3pt;height:88.95pt;z-index:3;mso-wrap-style:square">
            <v:fill o:detectmouseclick="t"/>
            <v:imagedata r:id="rId26" o:title="www.jyeoo"/>
          </v:shape>
        </w:pic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．如图，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是半径为</w:t>
      </w: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的</w:t>
      </w:r>
      <w:r>
        <w:rPr>
          <w:rFonts w:ascii="Cambria Math" w:eastAsia="Cambria Math" w:hAnsi="Cambria Math"/>
          <w:szCs w:val="21"/>
        </w:rPr>
        <w:t>⊙</w:t>
      </w:r>
      <w:r>
        <w:rPr>
          <w:rFonts w:ascii="Times New Roman" w:eastAsia="新宋体" w:hAnsi="Times New Roman" w:hint="eastAsia"/>
          <w:i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上的三点．如果∠</w:t>
      </w:r>
      <w:r>
        <w:rPr>
          <w:rFonts w:ascii="Times New Roman" w:eastAsia="新宋体" w:hAnsi="Times New Roman" w:hint="eastAsia"/>
          <w:i/>
          <w:szCs w:val="21"/>
        </w:rPr>
        <w:t>ACB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45</w:t>
      </w:r>
      <w:r>
        <w:rPr>
          <w:rFonts w:ascii="Times New Roman" w:eastAsia="新宋体" w:hAnsi="Times New Roman" w:hint="eastAsia"/>
          <w:szCs w:val="21"/>
        </w:rPr>
        <w:t>°，那么</w:t>
      </w:r>
      <w:r w:rsidR="0020526E">
        <w:rPr>
          <w:position w:val="-4"/>
        </w:rPr>
        <w:pict>
          <v:shape id="图片 32" o:spid="_x0000_i1038" type="#_x0000_t75" style="width:13.5pt;height:15pt;mso-wrap-style:square;mso-position-horizontal-relative:page;mso-position-vertical-relative:page">
            <v:imagedata r:id="rId27" o:title="菁优网-jyeoo"/>
          </v:shape>
        </w:pict>
      </w:r>
      <w:r>
        <w:rPr>
          <w:rFonts w:ascii="Times New Roman" w:eastAsia="新宋体" w:hAnsi="Times New Roman" w:hint="eastAsia"/>
          <w:szCs w:val="21"/>
        </w:rPr>
        <w:t>的长为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      </w:t>
      </w:r>
    </w:p>
    <w:p w:rsidR="00F74453" w:rsidRDefault="00F74453">
      <w:pPr>
        <w:spacing w:line="360" w:lineRule="auto"/>
        <w:ind w:leftChars="130" w:left="273"/>
      </w:pPr>
    </w:p>
    <w:p w:rsidR="00F74453" w:rsidRDefault="00F74453">
      <w:pPr>
        <w:pStyle w:val="a3"/>
        <w:tabs>
          <w:tab w:val="left" w:pos="8280"/>
        </w:tabs>
        <w:snapToGrid w:val="0"/>
        <w:spacing w:line="360" w:lineRule="auto"/>
        <w:ind w:firstLineChars="100" w:firstLine="24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4453" w:rsidRDefault="00F74453">
      <w:pPr>
        <w:rPr>
          <w:sz w:val="24"/>
        </w:rPr>
      </w:pPr>
    </w:p>
    <w:p w:rsidR="00F74453" w:rsidRDefault="00F74453">
      <w:pPr>
        <w:spacing w:line="360" w:lineRule="auto"/>
        <w:ind w:left="273" w:hangingChars="130" w:hanging="273"/>
        <w:rPr>
          <w:rFonts w:ascii="Times New Roman" w:eastAsia="新宋体" w:hAnsi="Times New Roman"/>
          <w:szCs w:val="21"/>
        </w:rPr>
      </w:pPr>
    </w:p>
    <w:p w:rsidR="00F74453" w:rsidRDefault="00F74453">
      <w:pPr>
        <w:spacing w:line="360" w:lineRule="auto"/>
        <w:ind w:left="273" w:hangingChars="130" w:hanging="273"/>
        <w:rPr>
          <w:rFonts w:ascii="Times New Roman" w:eastAsia="新宋体" w:hAnsi="Times New Roman"/>
          <w:szCs w:val="21"/>
        </w:rPr>
      </w:pPr>
    </w:p>
    <w:p w:rsidR="00F74453" w:rsidRDefault="00E917E4">
      <w:pPr>
        <w:spacing w:line="360" w:lineRule="auto"/>
        <w:ind w:left="273" w:hangingChars="130" w:hanging="273"/>
      </w:pPr>
      <w:r>
        <w:rPr>
          <w:rFonts w:ascii="Times New Roman" w:eastAsia="新宋体" w:hAnsi="Times New Roman"/>
          <w:szCs w:val="21"/>
        </w:rPr>
        <w:pict>
          <v:shape id="图片 19" o:spid="_x0000_s1041" type="#_x0000_t75" alt="菁优网：http://www.jyeoo.com" style="position:absolute;left:0;text-align:left;margin-left:230.75pt;margin-top:40.5pt;width:90.2pt;height:102pt;z-index:4;mso-wrap-style:square">
            <v:fill o:detectmouseclick="t"/>
            <v:imagedata r:id="rId28" o:title="www.jyeoo"/>
          </v:shape>
        </w:pic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Times New Roman" w:eastAsia="新宋体" w:hAnsi="Times New Roman" w:hint="eastAsia"/>
          <w:szCs w:val="21"/>
        </w:rPr>
        <w:t>．如图，</w:t>
      </w:r>
      <w:r>
        <w:rPr>
          <w:rFonts w:ascii="Times New Roman" w:eastAsia="新宋体" w:hAnsi="Times New Roman" w:hint="eastAsia"/>
          <w:i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是</w:t>
      </w:r>
      <w:r>
        <w:rPr>
          <w:rFonts w:ascii="Cambria Math" w:eastAsia="Cambria Math" w:hAnsi="Cambria Math"/>
          <w:szCs w:val="21"/>
        </w:rPr>
        <w:t>⊙</w:t>
      </w:r>
      <w:r>
        <w:rPr>
          <w:rFonts w:ascii="Times New Roman" w:eastAsia="新宋体" w:hAnsi="Times New Roman" w:hint="eastAsia"/>
          <w:i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的直径，点</w:t>
      </w:r>
      <w:r>
        <w:rPr>
          <w:rFonts w:ascii="Times New Roman" w:eastAsia="新宋体" w:hAnsi="Times New Roman" w:hint="eastAsia"/>
          <w:i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为</w:t>
      </w:r>
      <w:r>
        <w:rPr>
          <w:rFonts w:ascii="Cambria Math" w:eastAsia="Cambria Math" w:hAnsi="Cambria Math"/>
          <w:szCs w:val="21"/>
        </w:rPr>
        <w:t>⊙</w:t>
      </w:r>
      <w:r>
        <w:rPr>
          <w:rFonts w:ascii="Times New Roman" w:eastAsia="新宋体" w:hAnsi="Times New Roman" w:hint="eastAsia"/>
          <w:i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上一点，且∠</w:t>
      </w:r>
      <w:r>
        <w:rPr>
          <w:rFonts w:ascii="Times New Roman" w:eastAsia="新宋体" w:hAnsi="Times New Roman" w:hint="eastAsia"/>
          <w:i/>
          <w:szCs w:val="21"/>
        </w:rPr>
        <w:t>ABD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30</w:t>
      </w:r>
      <w:r>
        <w:rPr>
          <w:rFonts w:ascii="Times New Roman" w:eastAsia="新宋体" w:hAnsi="Times New Roman" w:hint="eastAsia"/>
          <w:szCs w:val="21"/>
        </w:rPr>
        <w:t>°，</w:t>
      </w:r>
      <w:r>
        <w:rPr>
          <w:rFonts w:ascii="Times New Roman" w:eastAsia="新宋体" w:hAnsi="Times New Roman" w:hint="eastAsia"/>
          <w:i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，则</w:t>
      </w:r>
      <w:r w:rsidR="0020526E">
        <w:rPr>
          <w:position w:val="-4"/>
        </w:rPr>
        <w:pict>
          <v:shape id="图片 35" o:spid="_x0000_i1039" type="#_x0000_t75" style="width:13.5pt;height:15pt;mso-wrap-style:square;mso-position-horizontal-relative:page;mso-position-vertical-relative:page">
            <v:imagedata r:id="rId29" o:title="菁优网-jyeoo"/>
          </v:shape>
        </w:pict>
      </w:r>
      <w:r>
        <w:rPr>
          <w:rFonts w:ascii="Times New Roman" w:eastAsia="新宋体" w:hAnsi="Times New Roman" w:hint="eastAsia"/>
          <w:szCs w:val="21"/>
        </w:rPr>
        <w:t>的长为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       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．</w:t>
      </w:r>
    </w:p>
    <w:p w:rsidR="00F74453" w:rsidRDefault="00F74453">
      <w:pPr>
        <w:rPr>
          <w:sz w:val="28"/>
          <w:szCs w:val="28"/>
        </w:rPr>
      </w:pPr>
    </w:p>
    <w:p w:rsidR="00F74453" w:rsidRDefault="00F74453">
      <w:pPr>
        <w:rPr>
          <w:sz w:val="28"/>
          <w:szCs w:val="28"/>
        </w:rPr>
      </w:pPr>
    </w:p>
    <w:p w:rsidR="00F74453" w:rsidRDefault="00E917E4">
      <w:pPr>
        <w:spacing w:line="360" w:lineRule="auto"/>
        <w:ind w:left="273" w:hangingChars="130" w:hanging="273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、</w:t>
      </w:r>
    </w:p>
    <w:p w:rsidR="00F74453" w:rsidRDefault="00F74453">
      <w:pPr>
        <w:spacing w:line="360" w:lineRule="auto"/>
        <w:ind w:left="273" w:hangingChars="130" w:hanging="273"/>
        <w:rPr>
          <w:rFonts w:ascii="Times New Roman" w:eastAsia="新宋体" w:hAnsi="Times New Roman"/>
          <w:szCs w:val="21"/>
        </w:rPr>
      </w:pPr>
    </w:p>
    <w:p w:rsidR="00F74453" w:rsidRDefault="00E917E4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．如图，已知</w:t>
      </w:r>
      <w:r>
        <w:rPr>
          <w:rFonts w:ascii="Cambria Math" w:eastAsia="Cambria Math" w:hAnsi="Cambria Math"/>
          <w:szCs w:val="21"/>
        </w:rPr>
        <w:t>⊙</w:t>
      </w:r>
      <w:r>
        <w:rPr>
          <w:rFonts w:ascii="Times New Roman" w:eastAsia="新宋体" w:hAnsi="Times New Roman" w:hint="eastAsia"/>
          <w:i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的半径为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Times New Roman" w:eastAsia="新宋体" w:hAnsi="Times New Roman" w:hint="eastAsia"/>
          <w:szCs w:val="21"/>
        </w:rPr>
        <w:t>，弦</w:t>
      </w:r>
      <w:r>
        <w:rPr>
          <w:rFonts w:ascii="Times New Roman" w:eastAsia="新宋体" w:hAnsi="Times New Roman" w:hint="eastAsia"/>
          <w:i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⊥直径</w:t>
      </w:r>
      <w:r>
        <w:rPr>
          <w:rFonts w:ascii="Times New Roman" w:eastAsia="新宋体" w:hAnsi="Times New Roman" w:hint="eastAsia"/>
          <w:i/>
          <w:szCs w:val="21"/>
        </w:rPr>
        <w:t>CD</w:t>
      </w:r>
      <w:r>
        <w:rPr>
          <w:rFonts w:ascii="Times New Roman" w:eastAsia="新宋体" w:hAnsi="Times New Roman" w:hint="eastAsia"/>
          <w:szCs w:val="21"/>
        </w:rPr>
        <w:t>，∠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szCs w:val="21"/>
        </w:rPr>
        <w:t>30</w:t>
      </w:r>
      <w:r>
        <w:rPr>
          <w:rFonts w:ascii="Times New Roman" w:eastAsia="新宋体" w:hAnsi="Times New Roman" w:hint="eastAsia"/>
          <w:szCs w:val="21"/>
        </w:rPr>
        <w:t>°，则</w:t>
      </w:r>
      <w:r w:rsidR="0020526E">
        <w:rPr>
          <w:position w:val="-4"/>
        </w:rPr>
        <w:pict>
          <v:shape id="图片 38" o:spid="_x0000_i1040" type="#_x0000_t75" style="width:13.5pt;height:15pt;mso-wrap-style:square;mso-position-horizontal-relative:page;mso-position-vertical-relative:page">
            <v:imagedata r:id="rId30" o:title="菁优网-jyeoo"/>
          </v:shape>
        </w:pict>
      </w:r>
      <w:r>
        <w:rPr>
          <w:rFonts w:ascii="Times New Roman" w:eastAsia="新宋体" w:hAnsi="Times New Roman" w:hint="eastAsia"/>
          <w:szCs w:val="21"/>
        </w:rPr>
        <w:t>的长为（　　）</w:t>
      </w:r>
    </w:p>
    <w:p w:rsidR="00F74453" w:rsidRDefault="00F74453">
      <w:pPr>
        <w:spacing w:line="360" w:lineRule="auto"/>
        <w:ind w:leftChars="130" w:left="273"/>
      </w:pPr>
    </w:p>
    <w:p w:rsidR="00F74453" w:rsidRDefault="00E917E4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273"/>
        <w:jc w:val="left"/>
      </w:pPr>
      <w:r>
        <w:rPr>
          <w:rFonts w:ascii="Times New Roman" w:eastAsia="新宋体" w:hAnsi="Times New Roman" w:hint="eastAsia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Cambria Math" w:hAnsi="Cambria Math" w:hint="eastAsia"/>
          <w:szCs w:val="21"/>
        </w:rPr>
        <w:t xml:space="preserve">        </w:t>
      </w:r>
      <w:r>
        <w:rPr>
          <w:rFonts w:ascii="Times New Roman" w:eastAsia="新宋体" w:hAnsi="Times New Roman" w:hint="eastAsia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2</w:t>
      </w:r>
      <w:r>
        <w:rPr>
          <w:rFonts w:ascii="Cambria Math" w:eastAsia="Cambria Math" w:hAnsi="Cambria Math"/>
          <w:szCs w:val="21"/>
        </w:rPr>
        <w:t>π</w:t>
      </w:r>
      <w:r>
        <w:tab/>
      </w:r>
      <w:r>
        <w:rPr>
          <w:rFonts w:hint="eastAsia"/>
        </w:rPr>
        <w:t xml:space="preserve">       </w:t>
      </w:r>
      <w:r>
        <w:rPr>
          <w:rFonts w:ascii="Times New Roman" w:eastAsia="新宋体" w:hAnsi="Times New Roman" w:hint="eastAsia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3</w:t>
      </w:r>
      <w:r>
        <w:rPr>
          <w:rFonts w:ascii="Cambria Math" w:eastAsia="Cambria Math" w:hAnsi="Cambria Math"/>
          <w:szCs w:val="21"/>
        </w:rPr>
        <w:t>π</w:t>
      </w:r>
      <w:r>
        <w:rPr>
          <w:rFonts w:ascii="Cambria Math" w:hAnsi="Cambria Math" w:hint="eastAsia"/>
          <w:szCs w:val="21"/>
        </w:rPr>
        <w:t xml:space="preserve">         </w:t>
      </w:r>
      <w:r>
        <w:rPr>
          <w:rFonts w:ascii="Times New Roman" w:eastAsia="新宋体" w:hAnsi="Times New Roman" w:hint="eastAsia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 w:hint="eastAsia"/>
          <w:szCs w:val="21"/>
        </w:rPr>
        <w:t>6</w:t>
      </w:r>
      <w:r>
        <w:rPr>
          <w:rFonts w:ascii="Cambria Math" w:eastAsia="Cambria Math" w:hAnsi="Cambria Math"/>
          <w:szCs w:val="21"/>
        </w:rPr>
        <w:t>π</w:t>
      </w:r>
    </w:p>
    <w:p w:rsidR="00F74453" w:rsidRDefault="00E917E4">
      <w:pPr>
        <w:jc w:val="center"/>
        <w:rPr>
          <w:sz w:val="28"/>
          <w:szCs w:val="28"/>
        </w:rPr>
        <w:sectPr w:rsidR="00F74453">
          <w:pgSz w:w="10376" w:h="14685"/>
          <w:pgMar w:top="1440" w:right="1800" w:bottom="1440" w:left="1800" w:header="851" w:footer="992" w:gutter="0"/>
          <w:cols w:space="708"/>
          <w:docGrid w:type="lines" w:linePitch="312"/>
        </w:sectPr>
      </w:pPr>
      <w:r>
        <w:rPr>
          <w:rFonts w:ascii="Times New Roman" w:eastAsia="新宋体" w:hAnsi="Times New Roman"/>
          <w:szCs w:val="21"/>
        </w:rPr>
        <w:pict>
          <v:shape id="图片 20" o:spid="_x0000_s1044" type="#_x0000_t75" alt="菁优网：http://www.jyeoo.com" style="position:absolute;left:0;text-align:left;margin-left:237.3pt;margin-top:21pt;width:91.5pt;height:101.25pt;z-index:5;mso-wrap-style:square">
            <v:fill o:detectmouseclick="t"/>
            <v:imagedata r:id="rId31" o:title="www.jyeoo"/>
          </v:shape>
        </w:pict>
      </w:r>
    </w:p>
    <w:p w:rsidR="00F74453" w:rsidRDefault="00E917E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五．拓展提升</w:t>
      </w:r>
    </w:p>
    <w:p w:rsidR="00F74453" w:rsidRDefault="00E917E4">
      <w:pPr>
        <w:spacing w:line="360" w:lineRule="auto"/>
        <w:ind w:left="273" w:hangingChars="130" w:hanging="273"/>
      </w:pPr>
      <w:r>
        <w:rPr>
          <w:rFonts w:ascii="Times New Roman" w:eastAsia="新宋体" w:hAnsi="Times New Roman" w:hint="eastAsia"/>
          <w:szCs w:val="21"/>
        </w:rPr>
        <w:t>4</w:t>
      </w:r>
      <w:r>
        <w:rPr>
          <w:rFonts w:ascii="Times New Roman" w:eastAsia="新宋体" w:hAnsi="Times New Roman" w:hint="eastAsia"/>
          <w:szCs w:val="21"/>
        </w:rPr>
        <w:t>．如图，</w:t>
      </w:r>
      <w:r>
        <w:rPr>
          <w:rFonts w:ascii="Cambria Math" w:eastAsia="Cambria Math" w:hAnsi="Cambria Math"/>
          <w:szCs w:val="21"/>
        </w:rPr>
        <w:t>⊙</w:t>
      </w:r>
      <w:r>
        <w:rPr>
          <w:rFonts w:ascii="Times New Roman" w:eastAsia="新宋体" w:hAnsi="Times New Roman" w:hint="eastAsia"/>
          <w:i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的半径为</w:t>
      </w: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</w:rPr>
        <w:t>，四边形</w:t>
      </w:r>
      <w:r>
        <w:rPr>
          <w:rFonts w:ascii="Times New Roman" w:eastAsia="新宋体" w:hAnsi="Times New Roman" w:hint="eastAsia"/>
          <w:i/>
          <w:szCs w:val="21"/>
        </w:rPr>
        <w:t>ABCD</w:t>
      </w:r>
      <w:r>
        <w:rPr>
          <w:rFonts w:ascii="Times New Roman" w:eastAsia="新宋体" w:hAnsi="Times New Roman" w:hint="eastAsia"/>
          <w:szCs w:val="21"/>
        </w:rPr>
        <w:t>内接于</w:t>
      </w:r>
      <w:r>
        <w:rPr>
          <w:rFonts w:ascii="Cambria Math" w:eastAsia="Cambria Math" w:hAnsi="Cambria Math"/>
          <w:szCs w:val="21"/>
        </w:rPr>
        <w:t>⊙</w:t>
      </w:r>
      <w:r>
        <w:rPr>
          <w:rFonts w:ascii="Times New Roman" w:eastAsia="新宋体" w:hAnsi="Times New Roman" w:hint="eastAsia"/>
          <w:i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，连接</w:t>
      </w:r>
      <w:r>
        <w:rPr>
          <w:rFonts w:ascii="Times New Roman" w:eastAsia="新宋体" w:hAnsi="Times New Roman" w:hint="eastAsia"/>
          <w:i/>
          <w:szCs w:val="21"/>
        </w:rPr>
        <w:t>OB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OD</w:t>
      </w:r>
      <w:r>
        <w:rPr>
          <w:rFonts w:ascii="Times New Roman" w:eastAsia="新宋体" w:hAnsi="Times New Roman" w:hint="eastAsia"/>
          <w:szCs w:val="21"/>
        </w:rPr>
        <w:t>，若∠</w:t>
      </w:r>
      <w:r>
        <w:rPr>
          <w:rFonts w:ascii="Times New Roman" w:eastAsia="新宋体" w:hAnsi="Times New Roman" w:hint="eastAsia"/>
          <w:i/>
          <w:szCs w:val="21"/>
        </w:rPr>
        <w:t>BOD</w:t>
      </w:r>
      <w:r>
        <w:rPr>
          <w:rFonts w:ascii="Times New Roman" w:eastAsia="新宋体" w:hAnsi="Times New Roman" w:hint="eastAsia"/>
          <w:szCs w:val="21"/>
        </w:rPr>
        <w:t>＝∠</w:t>
      </w:r>
      <w:r>
        <w:rPr>
          <w:rFonts w:ascii="Times New Roman" w:eastAsia="新宋体" w:hAnsi="Times New Roman" w:hint="eastAsia"/>
          <w:i/>
          <w:szCs w:val="21"/>
        </w:rPr>
        <w:t>BCD</w:t>
      </w:r>
      <w:r>
        <w:rPr>
          <w:rFonts w:ascii="Times New Roman" w:eastAsia="新宋体" w:hAnsi="Times New Roman" w:hint="eastAsia"/>
          <w:szCs w:val="21"/>
        </w:rPr>
        <w:t>，则</w:t>
      </w:r>
      <w:r w:rsidR="0020526E">
        <w:rPr>
          <w:position w:val="-4"/>
        </w:rPr>
        <w:pict>
          <v:shape id="图片 40" o:spid="_x0000_i1041" type="#_x0000_t75" style="width:13.5pt;height:15pt;mso-wrap-style:square;mso-position-horizontal-relative:page;mso-position-vertical-relative:page">
            <v:imagedata r:id="rId29" o:title="菁优网-jyeoo"/>
          </v:shape>
        </w:pict>
      </w:r>
      <w:r>
        <w:rPr>
          <w:rFonts w:ascii="Times New Roman" w:eastAsia="新宋体" w:hAnsi="Times New Roman" w:hint="eastAsia"/>
          <w:szCs w:val="21"/>
        </w:rPr>
        <w:t>的长为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  <w:u w:val="single"/>
        </w:rPr>
        <w:t xml:space="preserve">               </w:t>
      </w:r>
      <w:r>
        <w:rPr>
          <w:rFonts w:ascii="Times New Roman" w:eastAsia="新宋体" w:hAnsi="Times New Roman" w:hint="eastAsia"/>
          <w:szCs w:val="21"/>
          <w:u w:val="single"/>
        </w:rPr>
        <w:t xml:space="preserve">　</w:t>
      </w:r>
      <w:r>
        <w:rPr>
          <w:rFonts w:ascii="Times New Roman" w:eastAsia="新宋体" w:hAnsi="Times New Roman" w:hint="eastAsia"/>
          <w:szCs w:val="21"/>
        </w:rPr>
        <w:t>．</w:t>
      </w:r>
    </w:p>
    <w:p w:rsidR="00F74453" w:rsidRDefault="0020526E">
      <w:pPr>
        <w:spacing w:line="360" w:lineRule="auto"/>
        <w:ind w:leftChars="130" w:left="273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/>
          <w:szCs w:val="21"/>
        </w:rPr>
        <w:pict>
          <v:shape id="图片 41" o:spid="_x0000_i1042" type="#_x0000_t75" alt="菁优网：http://www.jyeoo.com" style="width:87.75pt;height:86.25pt;mso-wrap-style:square;mso-position-horizontal-relative:page;mso-position-vertical-relative:page">
            <v:imagedata r:id="rId32" o:title=""/>
          </v:shape>
        </w:pict>
      </w:r>
    </w:p>
    <w:p w:rsidR="00F74453" w:rsidRDefault="00F74453">
      <w:pPr>
        <w:spacing w:line="360" w:lineRule="auto"/>
        <w:ind w:leftChars="130" w:left="273"/>
        <w:rPr>
          <w:rFonts w:ascii="Times New Roman" w:eastAsia="新宋体" w:hAnsi="Times New Roman"/>
          <w:szCs w:val="21"/>
        </w:rPr>
      </w:pPr>
    </w:p>
    <w:p w:rsidR="00F74453" w:rsidRDefault="00F74453">
      <w:pPr>
        <w:spacing w:line="360" w:lineRule="auto"/>
        <w:ind w:leftChars="130" w:left="273"/>
        <w:rPr>
          <w:rFonts w:ascii="Times New Roman" w:eastAsia="新宋体" w:hAnsi="Times New Roman"/>
          <w:szCs w:val="21"/>
        </w:rPr>
      </w:pPr>
    </w:p>
    <w:p w:rsidR="00F74453" w:rsidRDefault="00F74453">
      <w:pPr>
        <w:spacing w:line="360" w:lineRule="auto"/>
        <w:ind w:leftChars="130" w:left="273"/>
        <w:rPr>
          <w:rFonts w:ascii="Times New Roman" w:eastAsia="新宋体" w:hAnsi="Times New Roman"/>
          <w:szCs w:val="21"/>
        </w:rPr>
      </w:pPr>
    </w:p>
    <w:p w:rsidR="00F74453" w:rsidRDefault="00E917E4">
      <w:pPr>
        <w:pStyle w:val="a3"/>
        <w:tabs>
          <w:tab w:val="left" w:pos="8280"/>
        </w:tabs>
        <w:snapToGrid w:val="0"/>
        <w:spacing w:line="360" w:lineRule="auto"/>
        <w:ind w:left="420" w:hangingChars="200" w:hanging="420"/>
        <w:rPr>
          <w:rFonts w:ascii="Times New Roman" w:hAnsi="Times New Roman" w:cs="Times New Roman"/>
          <w:bCs/>
          <w:sz w:val="24"/>
          <w:szCs w:val="24"/>
          <w:u w:color="000000"/>
        </w:rPr>
      </w:pPr>
      <w:r>
        <w:pict>
          <v:shape id="图片 21" o:spid="_x0000_s1047" type="#_x0000_t75" style="position:absolute;left:0;text-align:left;margin-left:218.25pt;margin-top:70.05pt;width:105.05pt;height:85.45pt;z-index:6;mso-wrap-style:square">
            <v:fill o:detectmouseclick="t"/>
            <v:imagedata r:id="rId33" o:title=""/>
          </v:shape>
        </w:pic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5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．如图，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△</w:t>
      </w:r>
      <w:r>
        <w:rPr>
          <w:rFonts w:ascii="Times New Roman" w:hAnsi="Times New Roman" w:cs="Times New Roman"/>
          <w:bCs/>
          <w:i/>
          <w:sz w:val="24"/>
          <w:szCs w:val="24"/>
          <w:u w:color="000000"/>
        </w:rPr>
        <w:t>ABC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是正三角形，曲线</w:t>
      </w:r>
      <w:r>
        <w:rPr>
          <w:rFonts w:ascii="Times New Roman" w:hAnsi="Times New Roman" w:cs="Times New Roman"/>
          <w:bCs/>
          <w:i/>
          <w:sz w:val="24"/>
          <w:szCs w:val="24"/>
          <w:u w:color="000000"/>
        </w:rPr>
        <w:t>CDEF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叫做正三角形的渐开线，其中</w:t>
      </w:r>
      <w:r>
        <w:rPr>
          <w:rFonts w:ascii="Times New Roman" w:hAnsi="Times New Roman" w:cs="Times New Roman" w:hint="eastAsia"/>
          <w:bCs/>
          <w:sz w:val="24"/>
          <w:szCs w:val="24"/>
          <w:u w:color="000000"/>
        </w:rPr>
        <w:t>CD, DE, EF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的圆心依次是</w:t>
      </w:r>
      <w:r>
        <w:rPr>
          <w:rFonts w:ascii="Times New Roman" w:hAnsi="Times New Roman" w:cs="Times New Roman"/>
          <w:bCs/>
          <w:i/>
          <w:sz w:val="24"/>
          <w:szCs w:val="24"/>
          <w:u w:color="000000"/>
        </w:rPr>
        <w:t>A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，</w:t>
      </w:r>
      <w:r>
        <w:rPr>
          <w:rFonts w:ascii="Times New Roman" w:hAnsi="Times New Roman" w:cs="Times New Roman"/>
          <w:bCs/>
          <w:i/>
          <w:sz w:val="24"/>
          <w:szCs w:val="24"/>
          <w:u w:color="000000"/>
        </w:rPr>
        <w:t>B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，</w:t>
      </w:r>
      <w:r>
        <w:rPr>
          <w:rFonts w:ascii="Times New Roman" w:hAnsi="Times New Roman" w:cs="Times New Roman"/>
          <w:bCs/>
          <w:i/>
          <w:sz w:val="24"/>
          <w:szCs w:val="24"/>
          <w:u w:color="000000"/>
        </w:rPr>
        <w:t>C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，如果</w:t>
      </w:r>
      <w:r>
        <w:rPr>
          <w:rFonts w:ascii="Times New Roman" w:hAnsi="Times New Roman" w:cs="Times New Roman"/>
          <w:bCs/>
          <w:i/>
          <w:sz w:val="24"/>
          <w:szCs w:val="24"/>
          <w:u w:color="000000"/>
        </w:rPr>
        <w:t>AB</w:t>
      </w:r>
      <w:r>
        <w:rPr>
          <w:rFonts w:hAnsi="宋体" w:cs="Times New Roman"/>
          <w:bCs/>
          <w:sz w:val="24"/>
          <w:szCs w:val="24"/>
          <w:u w:color="000000"/>
        </w:rPr>
        <w:t>＝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1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，则曲线</w:t>
      </w:r>
      <w:r>
        <w:rPr>
          <w:rFonts w:ascii="Times New Roman" w:hAnsi="Times New Roman" w:cs="Times New Roman"/>
          <w:bCs/>
          <w:i/>
          <w:sz w:val="24"/>
          <w:szCs w:val="24"/>
          <w:u w:color="000000"/>
        </w:rPr>
        <w:t>CDEF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的长是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 w:color="000000"/>
        </w:rPr>
        <w:t xml:space="preserve"> </w:t>
      </w:r>
      <w:r>
        <w:rPr>
          <w:rFonts w:ascii="Times New Roman" w:eastAsia="楷体" w:hAnsi="Times New Roman" w:cs="Times New Roman"/>
          <w:bCs/>
          <w:color w:val="FF0000"/>
          <w:sz w:val="24"/>
          <w:szCs w:val="24"/>
          <w:u w:val="single" w:color="000000"/>
        </w:rPr>
        <w:t xml:space="preserve">　　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color="000000"/>
        </w:rPr>
        <w:t>．</w:t>
      </w:r>
    </w:p>
    <w:p w:rsidR="00F74453" w:rsidRDefault="00F74453">
      <w:pPr>
        <w:spacing w:line="360" w:lineRule="auto"/>
        <w:rPr>
          <w:rFonts w:ascii="Times New Roman" w:eastAsia="新宋体" w:hAnsi="Times New Roman"/>
          <w:szCs w:val="21"/>
        </w:rPr>
      </w:pPr>
    </w:p>
    <w:p w:rsidR="00F74453" w:rsidRDefault="00F74453">
      <w:pPr>
        <w:rPr>
          <w:sz w:val="28"/>
          <w:szCs w:val="28"/>
        </w:rPr>
      </w:pPr>
      <w:bookmarkStart w:id="0" w:name="_GoBack"/>
      <w:bookmarkEnd w:id="0"/>
    </w:p>
    <w:sectPr w:rsidR="00F74453">
      <w:headerReference w:type="default" r:id="rId34"/>
      <w:footerReference w:type="default" r:id="rId35"/>
      <w:pgSz w:w="10376" w:h="14685"/>
      <w:pgMar w:top="1440" w:right="1800" w:bottom="1440" w:left="1800" w:header="851" w:footer="992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E4" w:rsidRDefault="00E917E4">
      <w:r>
        <w:separator/>
      </w:r>
    </w:p>
  </w:endnote>
  <w:endnote w:type="continuationSeparator" w:id="0">
    <w:p w:rsidR="00E917E4" w:rsidRDefault="00E9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E917E4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3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E4" w:rsidRDefault="00E917E4">
      <w:r>
        <w:separator/>
      </w:r>
    </w:p>
  </w:footnote>
  <w:footnote w:type="continuationSeparator" w:id="0">
    <w:p w:rsidR="00E917E4" w:rsidRDefault="00E9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E917E4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1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43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764CCF"/>
    <w:multiLevelType w:val="singleLevel"/>
    <w:tmpl w:val="A1764CC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43909C5"/>
    <w:multiLevelType w:val="singleLevel"/>
    <w:tmpl w:val="243909C5"/>
    <w:lvl w:ilvl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M2MjUyOTk5NzdjNjFkMDZjMDEyMTZhNGZhMzI2M2YifQ=="/>
  </w:docVars>
  <w:rsids>
    <w:rsidRoot w:val="00F74453"/>
    <w:rsid w:val="0020526E"/>
    <w:rsid w:val="004151FC"/>
    <w:rsid w:val="00C02FC6"/>
    <w:rsid w:val="00E12AC7"/>
    <w:rsid w:val="00E917E4"/>
    <w:rsid w:val="00F74453"/>
    <w:rsid w:val="081A2468"/>
    <w:rsid w:val="0E3C10CC"/>
    <w:rsid w:val="1A2211E7"/>
    <w:rsid w:val="1C8B7493"/>
    <w:rsid w:val="1DCB18E0"/>
    <w:rsid w:val="1FBA74B5"/>
    <w:rsid w:val="22173A8F"/>
    <w:rsid w:val="22901561"/>
    <w:rsid w:val="234E53E1"/>
    <w:rsid w:val="27F845B3"/>
    <w:rsid w:val="2B066D52"/>
    <w:rsid w:val="34797BDB"/>
    <w:rsid w:val="35905A88"/>
    <w:rsid w:val="35BB09B8"/>
    <w:rsid w:val="35D93872"/>
    <w:rsid w:val="3BAB4E4A"/>
    <w:rsid w:val="40627BC0"/>
    <w:rsid w:val="42D10B9F"/>
    <w:rsid w:val="44621474"/>
    <w:rsid w:val="460D6637"/>
    <w:rsid w:val="4737031A"/>
    <w:rsid w:val="49C954D2"/>
    <w:rsid w:val="4BAF16B6"/>
    <w:rsid w:val="4C207B92"/>
    <w:rsid w:val="53831063"/>
    <w:rsid w:val="5A5C3620"/>
    <w:rsid w:val="5B145C78"/>
    <w:rsid w:val="5DEB63BE"/>
    <w:rsid w:val="5F224272"/>
    <w:rsid w:val="60137741"/>
    <w:rsid w:val="628D0374"/>
    <w:rsid w:val="74DA2907"/>
    <w:rsid w:val="75684610"/>
    <w:rsid w:val="7BAF5842"/>
    <w:rsid w:val="7F33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E2A840F6-EA89-4094-9222-B8581CBE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99" w:unhideWhenUsed="1"/>
    <w:lsdException w:name="TOC Heading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眉 Char"/>
    <w:link w:val="a5"/>
    <w:uiPriority w:val="99"/>
    <w:semiHidden/>
    <w:rPr>
      <w:sz w:val="18"/>
      <w:szCs w:val="18"/>
      <w:lang w:eastAsia="zh-CN"/>
    </w:rPr>
  </w:style>
  <w:style w:type="paragraph" w:styleId="a6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脚 Char"/>
    <w:link w:val="a6"/>
    <w:uiPriority w:val="99"/>
    <w:semiHidden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26" Type="http://schemas.openxmlformats.org/officeDocument/2006/relationships/image" Target="media/image8.png"/><Relationship Id="rId21" Type="http://schemas.openxmlformats.org/officeDocument/2006/relationships/oleObject" Target="embeddings/oleObject9.bin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157814881</TotalTime>
  <Pages>4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</cp:revision>
  <dcterms:created xsi:type="dcterms:W3CDTF">2014-10-29T12:08:00Z</dcterms:created>
  <dcterms:modified xsi:type="dcterms:W3CDTF">2023-12-11T00:22:00Z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