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6C1" w:rsidRPr="00087B5B" w:rsidRDefault="00F566C1" w:rsidP="009D3636">
      <w:pPr>
        <w:spacing w:line="360" w:lineRule="auto"/>
        <w:ind w:firstLineChars="200" w:firstLine="420"/>
        <w:rPr>
          <w:rFonts w:ascii="仿宋_GB2312" w:eastAsia="仿宋_GB2312"/>
          <w:b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   </w:t>
      </w:r>
      <w:r w:rsidRPr="009D3636">
        <w:rPr>
          <w:rFonts w:ascii="仿宋_GB2312" w:eastAsia="仿宋_GB2312" w:hint="eastAsia"/>
          <w:sz w:val="24"/>
          <w:szCs w:val="24"/>
        </w:rPr>
        <w:t xml:space="preserve">  </w:t>
      </w:r>
      <w:r w:rsidRPr="00087B5B">
        <w:rPr>
          <w:rFonts w:ascii="仿宋_GB2312" w:eastAsia="仿宋_GB2312" w:hint="eastAsia"/>
          <w:b/>
          <w:sz w:val="28"/>
          <w:szCs w:val="28"/>
        </w:rPr>
        <w:t>初中英语学科集体大备课活动小结</w:t>
      </w:r>
    </w:p>
    <w:p w:rsidR="00BB2FD5" w:rsidRDefault="00F566C1" w:rsidP="00BB2FD5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9D3636">
        <w:rPr>
          <w:rFonts w:ascii="仿宋_GB2312" w:eastAsia="仿宋_GB2312" w:hint="eastAsia"/>
          <w:sz w:val="24"/>
          <w:szCs w:val="24"/>
        </w:rPr>
        <w:t>新学期伊始，</w:t>
      </w:r>
      <w:r w:rsidR="009D3636" w:rsidRPr="009D3636">
        <w:rPr>
          <w:rFonts w:ascii="仿宋_GB2312" w:eastAsia="仿宋_GB2312" w:hint="eastAsia"/>
          <w:sz w:val="24"/>
          <w:szCs w:val="24"/>
        </w:rPr>
        <w:t>为更好</w:t>
      </w:r>
      <w:proofErr w:type="gramStart"/>
      <w:r w:rsidR="009D3636" w:rsidRPr="009D3636">
        <w:rPr>
          <w:rFonts w:ascii="仿宋_GB2312" w:eastAsia="仿宋_GB2312" w:hint="eastAsia"/>
          <w:sz w:val="24"/>
          <w:szCs w:val="24"/>
        </w:rPr>
        <w:t>落实省期初</w:t>
      </w:r>
      <w:proofErr w:type="gramEnd"/>
      <w:r w:rsidR="009D3636" w:rsidRPr="009D3636">
        <w:rPr>
          <w:rFonts w:ascii="仿宋_GB2312" w:eastAsia="仿宋_GB2312" w:hint="eastAsia"/>
          <w:sz w:val="24"/>
          <w:szCs w:val="24"/>
        </w:rPr>
        <w:t>“备、教、学、评一体化”培训活动会议精神，做好本学期学科教学工作，提高初中英语课堂教学质量</w:t>
      </w:r>
      <w:r w:rsidR="009D3636">
        <w:rPr>
          <w:rFonts w:ascii="仿宋_GB2312" w:eastAsia="仿宋_GB2312" w:hint="eastAsia"/>
          <w:sz w:val="24"/>
          <w:szCs w:val="24"/>
        </w:rPr>
        <w:t>，</w:t>
      </w:r>
      <w:r w:rsidRPr="009D3636">
        <w:rPr>
          <w:rFonts w:ascii="仿宋_GB2312" w:eastAsia="仿宋_GB2312" w:hint="eastAsia"/>
          <w:sz w:val="24"/>
          <w:szCs w:val="24"/>
        </w:rPr>
        <w:t>初中英语学科</w:t>
      </w:r>
      <w:r w:rsidR="009D3636">
        <w:rPr>
          <w:rFonts w:ascii="仿宋_GB2312" w:eastAsia="仿宋_GB2312" w:hint="eastAsia"/>
          <w:sz w:val="24"/>
          <w:szCs w:val="24"/>
        </w:rPr>
        <w:t>于2月2</w:t>
      </w:r>
      <w:r w:rsidR="009D3636">
        <w:rPr>
          <w:rFonts w:ascii="仿宋_GB2312" w:eastAsia="仿宋_GB2312"/>
          <w:sz w:val="24"/>
          <w:szCs w:val="24"/>
        </w:rPr>
        <w:t>8 下午</w:t>
      </w:r>
      <w:r w:rsidRPr="009D3636">
        <w:rPr>
          <w:rFonts w:ascii="仿宋_GB2312" w:eastAsia="仿宋_GB2312" w:hint="eastAsia"/>
          <w:sz w:val="24"/>
          <w:szCs w:val="24"/>
        </w:rPr>
        <w:t>组织全</w:t>
      </w:r>
      <w:r w:rsidR="00215814">
        <w:rPr>
          <w:rFonts w:ascii="仿宋_GB2312" w:eastAsia="仿宋_GB2312" w:hint="eastAsia"/>
          <w:sz w:val="24"/>
          <w:szCs w:val="24"/>
        </w:rPr>
        <w:t>县初中</w:t>
      </w:r>
      <w:bookmarkStart w:id="0" w:name="_GoBack"/>
      <w:bookmarkEnd w:id="0"/>
      <w:r w:rsidRPr="009D3636">
        <w:rPr>
          <w:rFonts w:ascii="仿宋_GB2312" w:eastAsia="仿宋_GB2312" w:hint="eastAsia"/>
          <w:sz w:val="24"/>
          <w:szCs w:val="24"/>
        </w:rPr>
        <w:t>英语教师开展了</w:t>
      </w:r>
      <w:r w:rsidR="009D3636">
        <w:rPr>
          <w:rFonts w:ascii="仿宋_GB2312" w:eastAsia="仿宋_GB2312" w:hint="eastAsia"/>
          <w:sz w:val="24"/>
          <w:szCs w:val="24"/>
        </w:rPr>
        <w:t>“</w:t>
      </w:r>
      <w:r w:rsidR="009D3636" w:rsidRPr="009D3636">
        <w:rPr>
          <w:rFonts w:ascii="仿宋_GB2312" w:eastAsia="仿宋_GB2312" w:hint="eastAsia"/>
          <w:sz w:val="24"/>
          <w:szCs w:val="24"/>
        </w:rPr>
        <w:t>主题引领的英文整体教学设计</w:t>
      </w:r>
      <w:r w:rsidR="009D3636">
        <w:rPr>
          <w:rFonts w:ascii="仿宋_GB2312" w:eastAsia="仿宋_GB2312" w:hint="eastAsia"/>
          <w:sz w:val="24"/>
          <w:szCs w:val="24"/>
        </w:rPr>
        <w:t>”</w:t>
      </w:r>
      <w:r w:rsidR="00690628">
        <w:rPr>
          <w:rFonts w:ascii="仿宋_GB2312" w:eastAsia="仿宋_GB2312" w:hint="eastAsia"/>
          <w:sz w:val="24"/>
          <w:szCs w:val="24"/>
        </w:rPr>
        <w:t>网络</w:t>
      </w:r>
      <w:proofErr w:type="gramStart"/>
      <w:r w:rsidRPr="009D3636">
        <w:rPr>
          <w:rFonts w:ascii="仿宋_GB2312" w:eastAsia="仿宋_GB2312" w:hint="eastAsia"/>
          <w:sz w:val="24"/>
          <w:szCs w:val="24"/>
        </w:rPr>
        <w:t>研</w:t>
      </w:r>
      <w:proofErr w:type="gramEnd"/>
      <w:r w:rsidR="009D3636">
        <w:rPr>
          <w:rFonts w:ascii="仿宋_GB2312" w:eastAsia="仿宋_GB2312" w:hint="eastAsia"/>
          <w:sz w:val="24"/>
          <w:szCs w:val="24"/>
        </w:rPr>
        <w:t>训</w:t>
      </w:r>
      <w:r w:rsidRPr="009D3636">
        <w:rPr>
          <w:rFonts w:ascii="仿宋_GB2312" w:eastAsia="仿宋_GB2312" w:hint="eastAsia"/>
          <w:sz w:val="24"/>
          <w:szCs w:val="24"/>
        </w:rPr>
        <w:t>活动。活动中，</w:t>
      </w:r>
      <w:proofErr w:type="gramStart"/>
      <w:r w:rsidRPr="009D3636">
        <w:rPr>
          <w:rFonts w:ascii="仿宋_GB2312" w:eastAsia="仿宋_GB2312" w:hint="eastAsia"/>
          <w:sz w:val="24"/>
          <w:szCs w:val="24"/>
        </w:rPr>
        <w:t>研训教师</w:t>
      </w:r>
      <w:proofErr w:type="gramEnd"/>
      <w:r w:rsidRPr="009D3636">
        <w:rPr>
          <w:rFonts w:ascii="仿宋_GB2312" w:eastAsia="仿宋_GB2312" w:hint="eastAsia"/>
          <w:sz w:val="24"/>
          <w:szCs w:val="24"/>
        </w:rPr>
        <w:t>组织学科教师听取了夏谷鸣教授关于《主题引领的英文整体教学设计》的讲座，分享</w:t>
      </w:r>
      <w:r w:rsidR="009D3636">
        <w:rPr>
          <w:rFonts w:ascii="仿宋_GB2312" w:eastAsia="仿宋_GB2312" w:hint="eastAsia"/>
          <w:sz w:val="24"/>
          <w:szCs w:val="24"/>
        </w:rPr>
        <w:t>学习</w:t>
      </w:r>
      <w:r w:rsidRPr="009D3636">
        <w:rPr>
          <w:rFonts w:ascii="仿宋_GB2312" w:eastAsia="仿宋_GB2312" w:hint="eastAsia"/>
          <w:sz w:val="24"/>
          <w:szCs w:val="24"/>
        </w:rPr>
        <w:t>了市优秀</w:t>
      </w:r>
      <w:r w:rsidR="00BB2FD5">
        <w:rPr>
          <w:rFonts w:ascii="仿宋_GB2312" w:eastAsia="仿宋_GB2312" w:hint="eastAsia"/>
          <w:sz w:val="24"/>
          <w:szCs w:val="24"/>
        </w:rPr>
        <w:t>教师的</w:t>
      </w:r>
      <w:r w:rsidR="009D3636" w:rsidRPr="009D3636">
        <w:rPr>
          <w:rFonts w:ascii="仿宋_GB2312" w:eastAsia="仿宋_GB2312" w:hint="eastAsia"/>
          <w:sz w:val="24"/>
          <w:szCs w:val="24"/>
        </w:rPr>
        <w:t>“大单元整体下的模块设计”案例</w:t>
      </w:r>
      <w:r w:rsidR="00BB2FD5">
        <w:rPr>
          <w:rFonts w:ascii="仿宋_GB2312" w:eastAsia="仿宋_GB2312" w:hint="eastAsia"/>
          <w:sz w:val="24"/>
          <w:szCs w:val="24"/>
        </w:rPr>
        <w:t xml:space="preserve">。 </w:t>
      </w:r>
    </w:p>
    <w:p w:rsidR="00F566C1" w:rsidRPr="00BB2FD5" w:rsidRDefault="009D3636" w:rsidP="00BB2FD5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通过本</w:t>
      </w:r>
      <w:r w:rsidRPr="00BB2FD5">
        <w:rPr>
          <w:rFonts w:ascii="仿宋_GB2312" w:eastAsia="仿宋_GB2312" w:hint="eastAsia"/>
          <w:sz w:val="24"/>
          <w:szCs w:val="24"/>
        </w:rPr>
        <w:t>次培训和学习，</w:t>
      </w:r>
      <w:r w:rsidR="00087B5B" w:rsidRPr="00BB2FD5">
        <w:rPr>
          <w:rFonts w:ascii="仿宋_GB2312" w:eastAsia="仿宋_GB2312" w:hint="eastAsia"/>
          <w:sz w:val="24"/>
          <w:szCs w:val="24"/>
        </w:rPr>
        <w:t>再次</w:t>
      </w:r>
      <w:r w:rsidR="00087B5B">
        <w:rPr>
          <w:rFonts w:ascii="仿宋_GB2312" w:eastAsia="仿宋_GB2312" w:hint="eastAsia"/>
          <w:sz w:val="24"/>
          <w:szCs w:val="24"/>
        </w:rPr>
        <w:t>加深了</w:t>
      </w:r>
      <w:r w:rsidRPr="00BB2FD5">
        <w:rPr>
          <w:rFonts w:ascii="仿宋_GB2312" w:eastAsia="仿宋_GB2312" w:hint="eastAsia"/>
          <w:sz w:val="24"/>
          <w:szCs w:val="24"/>
        </w:rPr>
        <w:t>教师</w:t>
      </w:r>
      <w:r w:rsidR="00F566C1" w:rsidRPr="00BB2FD5">
        <w:rPr>
          <w:rFonts w:ascii="仿宋_GB2312" w:eastAsia="仿宋_GB2312" w:hint="eastAsia"/>
          <w:sz w:val="24"/>
          <w:szCs w:val="24"/>
        </w:rPr>
        <w:t>们</w:t>
      </w:r>
      <w:r w:rsidR="00087B5B">
        <w:rPr>
          <w:rFonts w:ascii="仿宋_GB2312" w:eastAsia="仿宋_GB2312" w:hint="eastAsia"/>
          <w:sz w:val="24"/>
          <w:szCs w:val="24"/>
        </w:rPr>
        <w:t>对</w:t>
      </w:r>
      <w:r w:rsidR="00F566C1" w:rsidRPr="00BB2FD5">
        <w:rPr>
          <w:rFonts w:ascii="仿宋_GB2312" w:eastAsia="仿宋_GB2312" w:hint="eastAsia"/>
          <w:sz w:val="24"/>
          <w:szCs w:val="24"/>
        </w:rPr>
        <w:t>新旧课程标准的对比</w:t>
      </w:r>
      <w:r w:rsidR="00087B5B">
        <w:rPr>
          <w:rFonts w:ascii="仿宋_GB2312" w:eastAsia="仿宋_GB2312" w:hint="eastAsia"/>
          <w:sz w:val="24"/>
          <w:szCs w:val="24"/>
        </w:rPr>
        <w:t>理解</w:t>
      </w:r>
      <w:r w:rsidR="00F566C1" w:rsidRPr="00BB2FD5">
        <w:rPr>
          <w:rFonts w:ascii="仿宋_GB2312" w:eastAsia="仿宋_GB2312" w:hint="eastAsia"/>
          <w:sz w:val="24"/>
          <w:szCs w:val="24"/>
        </w:rPr>
        <w:t>，</w:t>
      </w:r>
      <w:r w:rsidRPr="00BB2FD5">
        <w:rPr>
          <w:rFonts w:ascii="仿宋_GB2312" w:eastAsia="仿宋_GB2312" w:hint="eastAsia"/>
          <w:sz w:val="24"/>
          <w:szCs w:val="24"/>
        </w:rPr>
        <w:t>也认识到了自己在平日教学中所存在的问题，</w:t>
      </w:r>
      <w:r w:rsidR="00F566C1" w:rsidRPr="00BB2FD5">
        <w:rPr>
          <w:rFonts w:ascii="仿宋_GB2312" w:eastAsia="仿宋_GB2312" w:hint="eastAsia"/>
          <w:sz w:val="24"/>
          <w:szCs w:val="24"/>
        </w:rPr>
        <w:t>明确了大单元教学设计的意义，</w:t>
      </w:r>
      <w:r w:rsidRPr="00BB2FD5">
        <w:rPr>
          <w:rFonts w:ascii="仿宋_GB2312" w:eastAsia="仿宋_GB2312" w:hint="eastAsia"/>
          <w:sz w:val="24"/>
          <w:szCs w:val="24"/>
        </w:rPr>
        <w:t>进一步</w:t>
      </w:r>
      <w:r w:rsidR="00F566C1" w:rsidRPr="00BB2FD5">
        <w:rPr>
          <w:rFonts w:ascii="仿宋_GB2312" w:eastAsia="仿宋_GB2312" w:hint="eastAsia"/>
          <w:sz w:val="24"/>
          <w:szCs w:val="24"/>
        </w:rPr>
        <w:t>理解了在主题目标下</w:t>
      </w:r>
      <w:r w:rsidRPr="00BB2FD5">
        <w:rPr>
          <w:rFonts w:ascii="仿宋_GB2312" w:eastAsia="仿宋_GB2312" w:hint="eastAsia"/>
          <w:sz w:val="24"/>
          <w:szCs w:val="24"/>
        </w:rPr>
        <w:t>如何</w:t>
      </w:r>
      <w:r w:rsidR="00F566C1" w:rsidRPr="00BB2FD5">
        <w:rPr>
          <w:rFonts w:ascii="仿宋_GB2312" w:eastAsia="仿宋_GB2312" w:hint="eastAsia"/>
          <w:sz w:val="24"/>
          <w:szCs w:val="24"/>
        </w:rPr>
        <w:t>对每个单元文本话题的挖掘</w:t>
      </w:r>
      <w:r w:rsidRPr="00BB2FD5">
        <w:rPr>
          <w:rFonts w:ascii="仿宋_GB2312" w:eastAsia="仿宋_GB2312" w:hint="eastAsia"/>
          <w:sz w:val="24"/>
          <w:szCs w:val="24"/>
        </w:rPr>
        <w:t>，</w:t>
      </w:r>
      <w:r w:rsidR="00BB2FD5">
        <w:rPr>
          <w:rFonts w:ascii="仿宋_GB2312" w:eastAsia="仿宋_GB2312" w:hint="eastAsia"/>
          <w:sz w:val="24"/>
          <w:szCs w:val="24"/>
        </w:rPr>
        <w:t>教师们获益颇多</w:t>
      </w:r>
      <w:r w:rsidR="00F566C1" w:rsidRPr="00BB2FD5">
        <w:rPr>
          <w:rFonts w:ascii="仿宋_GB2312" w:eastAsia="仿宋_GB2312" w:hint="eastAsia"/>
          <w:sz w:val="24"/>
          <w:szCs w:val="24"/>
        </w:rPr>
        <w:t>。</w:t>
      </w:r>
    </w:p>
    <w:p w:rsidR="009605F0" w:rsidRDefault="00087B5B" w:rsidP="00BB2FD5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本次培训</w:t>
      </w:r>
      <w:r w:rsidR="00F566C1" w:rsidRPr="00BB2FD5">
        <w:rPr>
          <w:rFonts w:ascii="仿宋_GB2312" w:eastAsia="仿宋_GB2312" w:hint="eastAsia"/>
          <w:sz w:val="24"/>
          <w:szCs w:val="24"/>
        </w:rPr>
        <w:t>，</w:t>
      </w:r>
      <w:r w:rsidRPr="00BB2FD5">
        <w:rPr>
          <w:rFonts w:ascii="仿宋_GB2312" w:eastAsia="仿宋_GB2312" w:hint="eastAsia"/>
          <w:sz w:val="24"/>
          <w:szCs w:val="24"/>
        </w:rPr>
        <w:t>对教师的教育理念提出了新的挑战</w:t>
      </w:r>
      <w:r>
        <w:rPr>
          <w:rFonts w:ascii="仿宋_GB2312" w:eastAsia="仿宋_GB2312" w:hint="eastAsia"/>
          <w:sz w:val="24"/>
          <w:szCs w:val="24"/>
        </w:rPr>
        <w:t>。相信</w:t>
      </w:r>
      <w:r w:rsidR="009D3636" w:rsidRPr="00BB2FD5">
        <w:rPr>
          <w:rFonts w:ascii="仿宋_GB2312" w:eastAsia="仿宋_GB2312" w:hint="eastAsia"/>
          <w:sz w:val="24"/>
          <w:szCs w:val="24"/>
        </w:rPr>
        <w:t>教师</w:t>
      </w:r>
      <w:r w:rsidR="00F566C1" w:rsidRPr="00BB2FD5">
        <w:rPr>
          <w:rFonts w:ascii="仿宋_GB2312" w:eastAsia="仿宋_GB2312" w:hint="eastAsia"/>
          <w:sz w:val="24"/>
          <w:szCs w:val="24"/>
        </w:rPr>
        <w:t>们</w:t>
      </w:r>
      <w:r w:rsidR="009D3636" w:rsidRPr="00BB2FD5">
        <w:rPr>
          <w:rFonts w:ascii="仿宋_GB2312" w:eastAsia="仿宋_GB2312" w:hint="eastAsia"/>
          <w:sz w:val="24"/>
          <w:szCs w:val="24"/>
        </w:rPr>
        <w:t>在新学期的教学中</w:t>
      </w:r>
      <w:r w:rsidR="00BB2FD5" w:rsidRPr="00BB2FD5">
        <w:rPr>
          <w:rFonts w:ascii="仿宋_GB2312" w:eastAsia="仿宋_GB2312" w:hint="eastAsia"/>
          <w:sz w:val="24"/>
          <w:szCs w:val="24"/>
        </w:rPr>
        <w:t>，</w:t>
      </w:r>
      <w:r w:rsidR="00BB2FD5">
        <w:rPr>
          <w:rFonts w:ascii="仿宋_GB2312" w:eastAsia="仿宋_GB2312" w:hint="eastAsia"/>
          <w:sz w:val="24"/>
          <w:szCs w:val="24"/>
        </w:rPr>
        <w:t>会更加</w:t>
      </w:r>
      <w:r w:rsidR="00BB2FD5" w:rsidRPr="00BB2FD5">
        <w:rPr>
          <w:rFonts w:ascii="仿宋_GB2312" w:eastAsia="仿宋_GB2312" w:hint="eastAsia"/>
          <w:sz w:val="24"/>
          <w:szCs w:val="24"/>
        </w:rPr>
        <w:t>注重</w:t>
      </w:r>
      <w:r w:rsidR="00F566C1" w:rsidRPr="00BB2FD5">
        <w:rPr>
          <w:rFonts w:ascii="仿宋_GB2312" w:eastAsia="仿宋_GB2312" w:hint="eastAsia"/>
          <w:sz w:val="24"/>
          <w:szCs w:val="24"/>
        </w:rPr>
        <w:t>单元主题语境</w:t>
      </w:r>
      <w:r w:rsidR="00BB2FD5" w:rsidRPr="00BB2FD5">
        <w:rPr>
          <w:rFonts w:ascii="仿宋_GB2312" w:eastAsia="仿宋_GB2312" w:hint="eastAsia"/>
          <w:sz w:val="24"/>
          <w:szCs w:val="24"/>
        </w:rPr>
        <w:t>、</w:t>
      </w:r>
      <w:r w:rsidR="00F566C1" w:rsidRPr="00BB2FD5">
        <w:rPr>
          <w:rFonts w:ascii="仿宋_GB2312" w:eastAsia="仿宋_GB2312" w:hint="eastAsia"/>
          <w:sz w:val="24"/>
          <w:szCs w:val="24"/>
        </w:rPr>
        <w:t>各教学板块之间</w:t>
      </w:r>
      <w:r w:rsidR="00BB2FD5" w:rsidRPr="00BB2FD5">
        <w:rPr>
          <w:rFonts w:ascii="仿宋_GB2312" w:eastAsia="仿宋_GB2312" w:hint="eastAsia"/>
          <w:sz w:val="24"/>
          <w:szCs w:val="24"/>
        </w:rPr>
        <w:t>的整体性</w:t>
      </w:r>
      <w:r w:rsidR="00F566C1" w:rsidRPr="00BB2FD5">
        <w:rPr>
          <w:rFonts w:ascii="仿宋_GB2312" w:eastAsia="仿宋_GB2312" w:hint="eastAsia"/>
          <w:sz w:val="24"/>
          <w:szCs w:val="24"/>
        </w:rPr>
        <w:t>、逻辑层次</w:t>
      </w:r>
      <w:r w:rsidR="00BB2FD5">
        <w:rPr>
          <w:rFonts w:ascii="仿宋_GB2312" w:eastAsia="仿宋_GB2312" w:hint="eastAsia"/>
          <w:sz w:val="24"/>
          <w:szCs w:val="24"/>
        </w:rPr>
        <w:t>及</w:t>
      </w:r>
      <w:r w:rsidR="00F566C1" w:rsidRPr="00BB2FD5">
        <w:rPr>
          <w:rFonts w:ascii="仿宋_GB2312" w:eastAsia="仿宋_GB2312" w:hint="eastAsia"/>
          <w:sz w:val="24"/>
          <w:szCs w:val="24"/>
        </w:rPr>
        <w:t>融合</w:t>
      </w:r>
      <w:r>
        <w:rPr>
          <w:rFonts w:ascii="仿宋_GB2312" w:eastAsia="仿宋_GB2312" w:hint="eastAsia"/>
          <w:sz w:val="24"/>
          <w:szCs w:val="24"/>
        </w:rPr>
        <w:t>；同时</w:t>
      </w:r>
      <w:r w:rsidRPr="00087B5B">
        <w:rPr>
          <w:rFonts w:ascii="仿宋_GB2312" w:eastAsia="仿宋_GB2312" w:hint="eastAsia"/>
          <w:sz w:val="24"/>
          <w:szCs w:val="24"/>
        </w:rPr>
        <w:t>以更准确的方向和正确的方式方法备课、授课</w:t>
      </w:r>
      <w:r>
        <w:rPr>
          <w:rFonts w:ascii="仿宋_GB2312" w:eastAsia="仿宋_GB2312" w:hint="eastAsia"/>
          <w:sz w:val="24"/>
          <w:szCs w:val="24"/>
        </w:rPr>
        <w:t>、评价</w:t>
      </w:r>
      <w:r w:rsidRPr="00087B5B"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 w:hint="eastAsia"/>
          <w:sz w:val="24"/>
          <w:szCs w:val="24"/>
        </w:rPr>
        <w:t>努力达成</w:t>
      </w:r>
      <w:r w:rsidRPr="00087B5B">
        <w:rPr>
          <w:rFonts w:ascii="仿宋_GB2312" w:eastAsia="仿宋_GB2312" w:hint="eastAsia"/>
          <w:sz w:val="24"/>
          <w:szCs w:val="24"/>
        </w:rPr>
        <w:t>“备-教-学-评一体化”</w:t>
      </w:r>
      <w:r>
        <w:rPr>
          <w:rFonts w:ascii="仿宋_GB2312" w:eastAsia="仿宋_GB2312" w:hint="eastAsia"/>
          <w:sz w:val="24"/>
          <w:szCs w:val="24"/>
        </w:rPr>
        <w:t>，</w:t>
      </w:r>
      <w:r w:rsidRPr="00087B5B">
        <w:rPr>
          <w:rFonts w:ascii="仿宋_GB2312" w:eastAsia="仿宋_GB2312" w:hint="eastAsia"/>
          <w:sz w:val="24"/>
          <w:szCs w:val="24"/>
        </w:rPr>
        <w:t>不断提高英语教学水平，不断提升学生的语言技能和学科素养。</w:t>
      </w:r>
    </w:p>
    <w:p w:rsidR="004478E7" w:rsidRDefault="004478E7" w:rsidP="00BB2FD5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教师们在培训学习中：</w:t>
      </w:r>
    </w:p>
    <w:p w:rsidR="00146E72" w:rsidRDefault="00A24951" w:rsidP="009D2CB1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 xml:space="preserve"> </w:t>
      </w:r>
      <w:r w:rsidR="009D2CB1">
        <w:rPr>
          <w:rFonts w:ascii="仿宋_GB2312" w:eastAsia="仿宋_GB2312"/>
          <w:sz w:val="24"/>
          <w:szCs w:val="24"/>
        </w:rPr>
        <w:t xml:space="preserve"> </w:t>
      </w:r>
      <w:r w:rsidR="009D2CB1">
        <w:rPr>
          <w:rFonts w:ascii="仿宋_GB2312" w:eastAsia="仿宋_GB2312"/>
          <w:noProof/>
          <w:sz w:val="24"/>
          <w:szCs w:val="24"/>
        </w:rPr>
        <w:t xml:space="preserve">  </w:t>
      </w:r>
    </w:p>
    <w:p w:rsidR="00146E72" w:rsidRDefault="00146E72" w:rsidP="004478E7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46E72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1478280" cy="1492885"/>
            <wp:effectExtent l="0" t="0" r="7620" b="0"/>
            <wp:docPr id="6" name="图片 6" descr="C:\Users\ADMINI~1\AppData\Local\Temp\Rar$DIa16716.45983\e2ec4aa098eb4577a3ee6557c176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Rar$DIa16716.45983\e2ec4aa098eb4577a3ee6557c1768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7" b="22999"/>
                    <a:stretch/>
                  </pic:blipFill>
                  <pic:spPr bwMode="auto">
                    <a:xfrm>
                      <a:off x="0" y="0"/>
                      <a:ext cx="1481866" cy="149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8E7">
        <w:rPr>
          <w:rFonts w:ascii="仿宋_GB2312" w:eastAsia="仿宋_GB2312" w:hint="eastAsia"/>
          <w:sz w:val="24"/>
          <w:szCs w:val="24"/>
        </w:rPr>
        <w:t xml:space="preserve"> </w:t>
      </w:r>
      <w:r w:rsidR="004478E7">
        <w:rPr>
          <w:rFonts w:ascii="仿宋_GB2312" w:eastAsia="仿宋_GB2312"/>
          <w:sz w:val="24"/>
          <w:szCs w:val="24"/>
        </w:rPr>
        <w:t xml:space="preserve">  </w:t>
      </w:r>
      <w:r w:rsidRPr="00146E72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1295400" cy="1524000"/>
            <wp:effectExtent l="0" t="0" r="0" b="0"/>
            <wp:docPr id="7" name="图片 7" descr="C:\Users\ADMINI~1\AppData\Local\Temp\Rar$DIa16716.470\8f0aa2e575f1e028e9a04e7f499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Rar$DIa16716.470\8f0aa2e575f1e028e9a04e7f4996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23" b="6744"/>
                    <a:stretch/>
                  </pic:blipFill>
                  <pic:spPr bwMode="auto">
                    <a:xfrm>
                      <a:off x="0" y="0"/>
                      <a:ext cx="1295464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8E7">
        <w:rPr>
          <w:rFonts w:ascii="仿宋_GB2312" w:eastAsia="仿宋_GB2312"/>
          <w:sz w:val="24"/>
          <w:szCs w:val="24"/>
        </w:rPr>
        <w:t xml:space="preserve">    </w:t>
      </w:r>
      <w:r w:rsidRPr="00146E72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1485900" cy="1546225"/>
            <wp:effectExtent l="0" t="0" r="0" b="0"/>
            <wp:docPr id="8" name="图片 8" descr="C:\Users\ADMINI~1\AppData\Local\Temp\Rar$DIa16716.4414\d3548f06ca5a545f25ab4e5a13ec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Rar$DIa16716.4414\d3548f06ca5a545f25ab4e5a13ec2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91" cy="155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72" w:rsidRDefault="00146E72" w:rsidP="00A24951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46E72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2308860" cy="1678940"/>
            <wp:effectExtent l="0" t="0" r="0" b="0"/>
            <wp:docPr id="9" name="图片 9" descr="C:\Users\ADMINI~1\AppData\Local\Temp\Rar$DIa16716.11355\ee1426df92e452347d336176f61d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Rar$DIa16716.11355\ee1426df92e452347d336176f61d8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54" cy="16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951">
        <w:rPr>
          <w:rFonts w:ascii="仿宋_GB2312" w:eastAsia="仿宋_GB2312" w:hint="eastAsia"/>
          <w:sz w:val="24"/>
          <w:szCs w:val="24"/>
        </w:rPr>
        <w:t xml:space="preserve"> </w:t>
      </w:r>
      <w:r w:rsidR="00A24951">
        <w:rPr>
          <w:rFonts w:ascii="仿宋_GB2312" w:eastAsia="仿宋_GB2312"/>
          <w:sz w:val="24"/>
          <w:szCs w:val="24"/>
        </w:rPr>
        <w:t xml:space="preserve"> </w:t>
      </w:r>
      <w:r w:rsidRPr="00146E72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2331720" cy="1692910"/>
            <wp:effectExtent l="0" t="0" r="0" b="2540"/>
            <wp:docPr id="10" name="图片 10" descr="C:\Users\ADMINI~1\AppData\Local\Temp\Rar$DIa16716.15770\fce21077702a58508dc940791e29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Rar$DIa16716.15770\fce21077702a58508dc940791e29d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8" t="14188" r="15307"/>
                    <a:stretch/>
                  </pic:blipFill>
                  <pic:spPr bwMode="auto">
                    <a:xfrm>
                      <a:off x="0" y="0"/>
                      <a:ext cx="233172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E72" w:rsidRDefault="00146E72" w:rsidP="00A24951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46E72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1896745" cy="1723118"/>
            <wp:effectExtent l="0" t="0" r="8255" b="0"/>
            <wp:docPr id="11" name="图片 11" descr="C:\Users\ADMINI~1\AppData\Local\Temp\Rar$DIa16716.20675\微信图片_2023022816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Rar$DIa16716.20675\微信图片_20230228163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16" cy="17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951">
        <w:rPr>
          <w:rFonts w:ascii="仿宋_GB2312" w:eastAsia="仿宋_GB2312" w:hint="eastAsia"/>
          <w:sz w:val="24"/>
          <w:szCs w:val="24"/>
        </w:rPr>
        <w:t xml:space="preserve"> </w:t>
      </w:r>
      <w:r w:rsidR="00A24951">
        <w:rPr>
          <w:rFonts w:ascii="仿宋_GB2312" w:eastAsia="仿宋_GB2312"/>
          <w:sz w:val="24"/>
          <w:szCs w:val="24"/>
        </w:rPr>
        <w:t xml:space="preserve">      </w:t>
      </w:r>
      <w:r w:rsidR="004478E7" w:rsidRPr="004478E7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2103120" cy="1668780"/>
            <wp:effectExtent l="0" t="0" r="0" b="7620"/>
            <wp:docPr id="12" name="图片 12" descr="C:\Users\ADMINI~1\AppData\Local\Temp\Rar$DIa16716.26809\微信图片_2023022816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Rar$DIa16716.26809\微信图片_20230228163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6" t="18338" b="15286"/>
                    <a:stretch/>
                  </pic:blipFill>
                  <pic:spPr bwMode="auto">
                    <a:xfrm>
                      <a:off x="0" y="0"/>
                      <a:ext cx="2155381" cy="17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CB1" w:rsidRDefault="009D2CB1" w:rsidP="00A24951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9D2CB1" w:rsidRDefault="009D2CB1" w:rsidP="00A24951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31817067">
            <wp:extent cx="981710" cy="1353185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4"/>
          <w:szCs w:val="24"/>
        </w:rPr>
        <w:t xml:space="preserve"> </w:t>
      </w: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4DAE9E72">
            <wp:extent cx="1195070" cy="137160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4"/>
          <w:szCs w:val="24"/>
        </w:rPr>
        <w:t xml:space="preserve"> </w:t>
      </w: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4CA48127">
            <wp:extent cx="1030605" cy="13474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4"/>
          <w:szCs w:val="24"/>
        </w:rPr>
        <w:t xml:space="preserve"> </w:t>
      </w: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097BD61B">
            <wp:extent cx="1135380" cy="134112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CB1" w:rsidRPr="00BB2FD5" w:rsidRDefault="009D2CB1" w:rsidP="00A24951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9D3636" w:rsidRDefault="00146E72" w:rsidP="00BB2FD5">
      <w:pPr>
        <w:spacing w:line="360" w:lineRule="auto"/>
        <w:ind w:firstLine="20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11B156C9">
            <wp:extent cx="4599940" cy="2141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5" b="20205"/>
                    <a:stretch/>
                  </pic:blipFill>
                  <pic:spPr bwMode="auto">
                    <a:xfrm>
                      <a:off x="0" y="0"/>
                      <a:ext cx="45999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E7" w:rsidRDefault="004478E7" w:rsidP="00A24951">
      <w:pPr>
        <w:spacing w:line="360" w:lineRule="auto"/>
        <w:rPr>
          <w:rFonts w:ascii="仿宋_GB2312" w:eastAsia="仿宋_GB2312"/>
          <w:sz w:val="24"/>
          <w:szCs w:val="24"/>
        </w:rPr>
      </w:pPr>
    </w:p>
    <w:p w:rsidR="004478E7" w:rsidRPr="00BB2FD5" w:rsidRDefault="004478E7" w:rsidP="00A24951">
      <w:pPr>
        <w:spacing w:line="360" w:lineRule="auto"/>
        <w:ind w:firstLine="200"/>
        <w:rPr>
          <w:rFonts w:ascii="仿宋_GB2312" w:eastAsia="仿宋_GB2312"/>
          <w:sz w:val="24"/>
          <w:szCs w:val="24"/>
        </w:rPr>
      </w:pPr>
      <w:r w:rsidRPr="004478E7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1485900" cy="1821180"/>
            <wp:effectExtent l="0" t="0" r="0" b="7620"/>
            <wp:docPr id="13" name="图片 13" descr="C:\Users\ADMINI~1\AppData\Local\Temp\Rar$DIa16716.38506\刘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Rar$DIa16716.38506\刘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1" cy="1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951">
        <w:rPr>
          <w:rFonts w:ascii="仿宋_GB2312" w:eastAsia="仿宋_GB2312" w:hint="eastAsia"/>
          <w:sz w:val="24"/>
          <w:szCs w:val="24"/>
        </w:rPr>
        <w:t xml:space="preserve"> </w:t>
      </w:r>
      <w:r w:rsidR="00A24951">
        <w:rPr>
          <w:rFonts w:ascii="仿宋_GB2312" w:eastAsia="仿宋_GB2312"/>
          <w:noProof/>
          <w:sz w:val="24"/>
          <w:szCs w:val="24"/>
        </w:rPr>
        <w:t xml:space="preserve"> </w:t>
      </w:r>
      <w:r w:rsidRPr="004478E7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1569720" cy="1821815"/>
            <wp:effectExtent l="0" t="0" r="0" b="6985"/>
            <wp:docPr id="14" name="图片 14" descr="C:\Users\ADMINI~1\AppData\Local\Temp\Rar$DIa16716.43622\张丽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Rar$DIa16716.43622\张丽娜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0" r="22665"/>
                    <a:stretch/>
                  </pic:blipFill>
                  <pic:spPr bwMode="auto">
                    <a:xfrm>
                      <a:off x="0" y="0"/>
                      <a:ext cx="1573791" cy="18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951">
        <w:rPr>
          <w:rFonts w:ascii="仿宋_GB2312" w:eastAsia="仿宋_GB2312"/>
          <w:noProof/>
          <w:sz w:val="24"/>
          <w:szCs w:val="24"/>
        </w:rPr>
        <w:t xml:space="preserve">  </w:t>
      </w:r>
      <w:r w:rsidRPr="004478E7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1684020" cy="1822450"/>
            <wp:effectExtent l="0" t="0" r="0" b="6350"/>
            <wp:docPr id="15" name="图片 15" descr="C:\Users\ADMINI~1\AppData\Local\Temp\Rar$DIa16716.47415\姜美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Rar$DIa16716.47415\姜美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18"/>
                    <a:stretch/>
                  </pic:blipFill>
                  <pic:spPr bwMode="auto">
                    <a:xfrm>
                      <a:off x="0" y="0"/>
                      <a:ext cx="1688418" cy="18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78E7" w:rsidRPr="00BB2F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03"/>
    <w:rsid w:val="00001A03"/>
    <w:rsid w:val="00087B5B"/>
    <w:rsid w:val="00146E72"/>
    <w:rsid w:val="00215814"/>
    <w:rsid w:val="004478E7"/>
    <w:rsid w:val="00690628"/>
    <w:rsid w:val="009605F0"/>
    <w:rsid w:val="009D2CB1"/>
    <w:rsid w:val="009D3636"/>
    <w:rsid w:val="00A24951"/>
    <w:rsid w:val="00BB2FD5"/>
    <w:rsid w:val="00F5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32F668-00DC-4213-BB6D-1CA6CE563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58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58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76</Words>
  <Characters>439</Characters>
  <Application>Microsoft Office Word</Application>
  <DocSecurity>0</DocSecurity>
  <Lines>3</Lines>
  <Paragraphs>1</Paragraphs>
  <ScaleCrop>false</ScaleCrop>
  <Company>P R C</Company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2023-03-03T00:35:00Z</cp:lastPrinted>
  <dcterms:created xsi:type="dcterms:W3CDTF">2023-03-02T01:35:00Z</dcterms:created>
  <dcterms:modified xsi:type="dcterms:W3CDTF">2023-03-03T00:39:00Z</dcterms:modified>
</cp:coreProperties>
</file>