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专题17  溶液的计算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选择题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1．（2020辽宁鞍山）配制50g质量分数为6%的氯化钠溶液，不需要用到的仪器是（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A．烧杯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B．量筒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C．铁架台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D．玻璃棒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2. </w:t>
      </w:r>
      <w:r>
        <w:rPr>
          <w:rFonts w:hint="eastAsia" w:ascii="宋体" w:hAnsi="宋体" w:eastAsia="宋体" w:cs="宋体"/>
          <w:szCs w:val="21"/>
        </w:rPr>
        <w:t>（2020抚顺铁岭）</w:t>
      </w:r>
      <w:r>
        <w:rPr>
          <w:rFonts w:hint="eastAsia" w:ascii="宋体" w:hAnsi="宋体" w:eastAsia="宋体" w:cs="宋体"/>
          <w:color w:val="000000"/>
          <w:szCs w:val="21"/>
        </w:rPr>
        <w:t>将20g质量分数为98%的浓硫酸稀释为25%的稀硫酸。下列说法中不正确的是（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实验步骤：计算、量取、混匀、装瓶贴标签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实验仪器：量筒、胶头滴管、烧杯、玻璃棒、细口瓶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稀释浓硫酸时将水沿烧杯内壁慢慢注入浓硫酸中，并不断搅拌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浓硫酸不慎沾到皮肤上，应立即用大量水冲洗，再涂上3%~5%的碳酸氢钠溶液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3．（2019辽宁本溪）利用98%的浓硫酸，配制一定溶质质量分数的稀硫酸，下列描述正确的是（　　）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A．实验的主要步骤是计算、称量、量取、溶解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B．用量筒量取所需的水，注入盛有浓硫酸的烧杯中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C．实验中用到的玻璃仪器只有烧杯、量筒和胶头滴管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D．量取浓疏酸时仰视读数，会使配得的溶液溶质质量分数偏大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非选择题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4．（2021辽宁朝阳）（4分）溶液的配制是重要的实验操作，请回答下列问题：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（1）浓硫酸具有强烈的腐蚀性，稀释浓硫酸的正确操作为 </w:t>
      </w:r>
      <w:r>
        <w:rPr>
          <w:rFonts w:hint="eastAsia" w:ascii="宋体" w:hAnsi="宋体" w:eastAsia="宋体" w:cs="宋体"/>
          <w:szCs w:val="21"/>
          <w:u w:val="single"/>
        </w:rPr>
        <w:t>　          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（2）将浓溶液配制成稀溶液时，主要步骤有：①量取、②混匀、③计算、④转移，操作时正确的顺序为</w:t>
      </w:r>
      <w:r>
        <w:rPr>
          <w:rFonts w:hint="eastAsia" w:ascii="宋体" w:hAnsi="宋体" w:eastAsia="宋体" w:cs="宋体"/>
          <w:szCs w:val="21"/>
          <w:u w:val="single"/>
        </w:rPr>
        <w:t>　                　</w:t>
      </w:r>
      <w:r>
        <w:rPr>
          <w:rFonts w:hint="eastAsia" w:ascii="宋体" w:hAnsi="宋体" w:eastAsia="宋体" w:cs="宋体"/>
          <w:szCs w:val="21"/>
        </w:rPr>
        <w:t>（填数字序号）。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（3）将50g 98%的浓硫酸稀释成20%的稀硫酸，需要水的质量是 </w:t>
      </w:r>
      <w:r>
        <w:rPr>
          <w:rFonts w:hint="eastAsia" w:ascii="宋体" w:hAnsi="宋体" w:eastAsia="宋体" w:cs="宋体"/>
          <w:szCs w:val="21"/>
          <w:u w:val="single"/>
        </w:rPr>
        <w:t>　          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（4）实验后，所配制溶液溶质质量分数偏小的原因可能是 </w:t>
      </w:r>
      <w:r>
        <w:rPr>
          <w:rFonts w:hint="eastAsia" w:ascii="宋体" w:hAnsi="宋体" w:eastAsia="宋体" w:cs="宋体"/>
          <w:szCs w:val="21"/>
          <w:u w:val="single"/>
        </w:rPr>
        <w:t>　                　</w:t>
      </w:r>
      <w:r>
        <w:rPr>
          <w:rFonts w:hint="eastAsia" w:ascii="宋体" w:hAnsi="宋体" w:eastAsia="宋体" w:cs="宋体"/>
          <w:szCs w:val="21"/>
        </w:rPr>
        <w:t>（填字母序号）。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A.量取水的体积时仰视读数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B.使用量筒量取浓硫酸时俯视读数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C.从量筒倾倒出浓硫酸时，浓硫酸洒出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D.转移配制好的溶液时，液体溅出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5．（2020辽宁朝阳）如图，请根据A、B、C三种固体物质的溶解度曲线回答下列问题：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（1）在t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℃时，A、B、C三种固体物质的溶解度大小关系是</w:t>
      </w:r>
      <w:r>
        <w:rPr>
          <w:rFonts w:hint="eastAsia" w:ascii="宋体" w:hAnsi="宋体" w:eastAsia="宋体" w:cs="宋体"/>
          <w:szCs w:val="21"/>
          <w:u w:val="single"/>
        </w:rPr>
        <w:t xml:space="preserve">　                 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（2）当A中混有少量B时，提纯A的方法是</w:t>
      </w:r>
      <w:r>
        <w:rPr>
          <w:rFonts w:hint="eastAsia" w:ascii="宋体" w:hAnsi="宋体" w:eastAsia="宋体" w:cs="宋体"/>
          <w:szCs w:val="21"/>
          <w:u w:val="single"/>
        </w:rPr>
        <w:t xml:space="preserve">　        </w:t>
      </w:r>
      <w:r>
        <w:rPr>
          <w:rFonts w:hint="eastAsia" w:ascii="宋体" w:hAnsi="宋体" w:eastAsia="宋体" w:cs="宋体"/>
          <w:color w:val="000000"/>
          <w:szCs w:val="21"/>
        </w:rPr>
        <w:t>_____</w:t>
      </w:r>
      <w:r>
        <w:rPr>
          <w:rFonts w:hint="eastAsia" w:ascii="宋体" w:hAnsi="宋体" w:eastAsia="宋体" w:cs="宋体"/>
          <w:szCs w:val="21"/>
          <w:u w:val="single"/>
        </w:rPr>
        <w:t xml:space="preserve">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（3）在t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℃时，将等质量的A、B、C三种物质的饱和溶液降温到t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℃，所得溶液中溶剂质量最多的是</w:t>
      </w:r>
      <w:r>
        <w:rPr>
          <w:rFonts w:hint="eastAsia" w:ascii="宋体" w:hAnsi="宋体" w:eastAsia="宋体" w:cs="宋体"/>
          <w:szCs w:val="21"/>
          <w:u w:val="single"/>
        </w:rPr>
        <w:t>　    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（4）在t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℃时，将30g的A物质加入到50g水中，充分溶解后所得溶液的质量为</w:t>
      </w:r>
      <w:r>
        <w:rPr>
          <w:rFonts w:hint="eastAsia" w:ascii="宋体" w:hAnsi="宋体" w:eastAsia="宋体" w:cs="宋体"/>
          <w:szCs w:val="21"/>
          <w:u w:val="single"/>
        </w:rPr>
        <w:t>　  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693545" cy="1290955"/>
            <wp:effectExtent l="0" t="0" r="1905" b="4445"/>
            <wp:docPr id="109" name="图片 8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83" descr="菁优网：http://www.jyeoo.co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6．（2019辽宁鞍山）（4分）A、B、C三种物质的溶解度曲线如图所示，请回答下列问题：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℃时，A、B、C三种物质溶解度的大小关系是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（用“A、B、C”和“＞、＜、＝”表示）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（2）要使接近饱和的C溶液在保持溶质质量分数不变的情况下变成饱和溶液的方法是</w:t>
      </w:r>
      <w:r>
        <w:rPr>
          <w:rFonts w:hint="eastAsia" w:ascii="宋体" w:hAnsi="宋体" w:eastAsia="宋体" w:cs="宋体"/>
          <w:szCs w:val="21"/>
          <w:u w:val="single"/>
        </w:rPr>
        <w:t>　</w:t>
      </w:r>
      <w:r>
        <w:rPr>
          <w:rFonts w:hint="eastAsia" w:ascii="宋体" w:hAnsi="宋体" w:eastAsia="宋体" w:cs="宋体"/>
          <w:color w:val="000000"/>
          <w:szCs w:val="21"/>
        </w:rPr>
        <w:t>__________</w:t>
      </w:r>
      <w:r>
        <w:rPr>
          <w:rFonts w:hint="eastAsia" w:ascii="宋体" w:hAnsi="宋体" w:eastAsia="宋体" w:cs="宋体"/>
          <w:szCs w:val="21"/>
          <w:u w:val="single"/>
        </w:rPr>
        <w:t xml:space="preserve">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（3）将100g质量分数为30%的A溶液由t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℃降温至t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℃，降温后所得溶液中溶质的质量分数是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℃时，A、B、C三种物质的混合溶液中，A、B、C三种溶质的质量相等，将混合溶液在该温度下恒温蒸发溶剂，首先析出的物质是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579880" cy="1385570"/>
            <wp:effectExtent l="0" t="0" r="1270" b="5080"/>
            <wp:docPr id="110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24" descr="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eastAsia="宋体" w:cs="宋体"/>
          <w:szCs w:val="21"/>
        </w:rPr>
        <w:t>7．（2019辽宁营口）</w:t>
      </w:r>
      <w:r>
        <w:rPr>
          <w:rFonts w:hint="eastAsia" w:ascii="宋体" w:hAnsi="宋体" w:eastAsia="宋体" w:cs="宋体"/>
          <w:szCs w:val="21"/>
        </w:rPr>
        <w:t>如图是甲、乙、丙三种固体物质的溶解度曲线，请根据图示填空：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566545" cy="1199515"/>
            <wp:effectExtent l="0" t="0" r="14605" b="635"/>
            <wp:docPr id="108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82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（1）t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℃时，甲、乙、丙三种物质的溶解度大小关系是____（用“甲”、“乙”，“丙”及“＞”、“＜”或“=”表示）；（2）t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℃时，乙物质的饱和溶液中溶质、溶剂的质量之比为____（填最简整数比）。（3）欲配制相同质量分数的乙，丙饱和溶液，应保持温度在____℃；（4）将t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℃时甲、乙、丙三种物质的饱和溶液各100g，分别降温至t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℃，所得溶液质量的大小关系是____（用“甲”、“乙”，“丙”及“＞”“＜”或“=”表示）。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8.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>数据处理是对数据进行加工的过程，列表法和作图法是常用的数据处理方法。已知KNO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和KCl在不同温度时的溶解度如下表所示，请回答下列问题：</w:t>
      </w:r>
    </w:p>
    <w:tbl>
      <w:tblPr>
        <w:tblStyle w:val="15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25"/>
        <w:gridCol w:w="825"/>
        <w:gridCol w:w="885"/>
        <w:gridCol w:w="855"/>
        <w:gridCol w:w="855"/>
        <w:gridCol w:w="855"/>
        <w:gridCol w:w="855"/>
        <w:gridCol w:w="855"/>
        <w:gridCol w:w="85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9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温度/°C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溶解度/g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KNO</w:t>
            </w:r>
            <w:r>
              <w:rPr>
                <w:rFonts w:hint="eastAsia" w:ascii="宋体" w:hAnsi="宋体" w:eastAsia="宋体" w:cs="宋体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13.3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20.9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31.6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45.8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63.9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85.5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110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KCl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27.6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31.0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34.0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37.0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40.0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42.6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45.5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48.3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（1）依据上表数据，绘制KNO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和KCl的溶解度曲线，下图中能表示KNO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溶解度曲线的是_______（填“A”或“B”）；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304925" cy="1276350"/>
            <wp:effectExtent l="0" t="0" r="9525" b="0"/>
            <wp:docPr id="75" name="图片 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5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（2）分析表中数据可知，KNO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和KCl在某一温度时具有相同的溶解度x，则x取值范围是_______。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（3）40℃时，将140gKCl的饱和溶液恒温蒸发10g水后，析出KCl晶体的质量为______g。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（4）要使A物质的不饱和溶液转化为饱和溶液，方法是________________________________。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（5）将60℃时KNO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和KCl的饱和溶液降温至20℃，析出晶体质量关系为_____________。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&gt; KCl    B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&lt; KCl    C KNO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=KCl    D无法确定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9.</w:t>
      </w:r>
      <w:r>
        <w:rPr>
          <w:rFonts w:hint="eastAsia" w:ascii="宋体" w:hAnsi="宋体" w:eastAsia="宋体" w:cs="宋体"/>
          <w:szCs w:val="21"/>
        </w:rPr>
        <w:t>（2020抚顺铁岭）</w:t>
      </w:r>
      <w:r>
        <w:rPr>
          <w:rFonts w:hint="eastAsia" w:ascii="宋体" w:hAnsi="宋体" w:eastAsia="宋体" w:cs="宋体"/>
          <w:color w:val="000000"/>
          <w:szCs w:val="21"/>
        </w:rPr>
        <w:t>下图为甲、乙、丙三种固体物质的溶解度曲线，请回答。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419225" cy="1456690"/>
            <wp:effectExtent l="0" t="0" r="9525" b="10160"/>
            <wp:docPr id="76" name="图片 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5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℃时，甲、乙、丙三种物质的溶解度大小关系是________________________。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（2）甲中混有少量乙，若要提纯甲，可采取的结晶方法是_________________________________。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℃时，将50g丙物质放入100g水中充分溶解，所得溶液中溶质和溶液的质量比为_____（填最简整数比）。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℃时，将等质量的甲、乙、丙三种物质的饱和溶液分别降温到t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℃，所得溶液的质量由大到小的顺序是_____________________。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t>10.（2021辽宁鞍山）</w:t>
      </w:r>
      <w:r>
        <w:rPr>
          <w:rFonts w:hint="eastAsia" w:ascii="宋体" w:hAnsi="宋体" w:eastAsia="宋体" w:cs="宋体"/>
          <w:color w:val="000000"/>
          <w:szCs w:val="21"/>
        </w:rPr>
        <w:t>甲、乙、丙三种固体物质的溶解度曲线如图所示。请回答下列问题：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9" name="图片 5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57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580515" cy="1309370"/>
            <wp:effectExtent l="0" t="0" r="635" b="5080"/>
            <wp:docPr id="100" name="图片 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5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7" name="图片 5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59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℃时，甲、乙、丙三种物质溶解度的大小关系是 ________（用“＞”、“＜”或“＝”表示）。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6" name="图片 60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60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℃时，甲物质的饱和溶液中溶质与溶剂的质量比为 ________（填最简比）。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5" name="图片 61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61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（3）甲中混有少量的乙，提纯甲的方法是 ____________________________。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4" name="图片 6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62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℃时甲、乙、丙三种物质的饱和溶液分别降温到t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℃，所得溶液中溶质的质量分数大小关系是 ________（用“＞”、“＜”或“＝”表示）。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93" name="图片 63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63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81" name="图片 7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76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11.</w:t>
      </w:r>
      <w:r>
        <w:rPr>
          <w:rFonts w:hint="eastAsia" w:ascii="宋体" w:hAnsi="宋体" w:eastAsia="宋体" w:cs="宋体"/>
          <w:szCs w:val="21"/>
        </w:rPr>
        <w:t>（2021本溪辽阳葫芦岛）</w:t>
      </w:r>
      <w:r>
        <w:rPr>
          <w:rFonts w:hint="eastAsia" w:ascii="宋体" w:hAnsi="宋体" w:eastAsia="宋体" w:cs="宋体"/>
          <w:color w:val="000000"/>
          <w:szCs w:val="21"/>
        </w:rPr>
        <w:t>甲、乙、丙三种物质的溶解度曲线如图所示，请回答。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837690" cy="1566545"/>
            <wp:effectExtent l="0" t="0" r="10160" b="14605"/>
            <wp:docPr id="101" name="图片 7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7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（1）P点的含义是_______________________________。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（2）甲中含有少量乙，提纯甲的方法是__________________________。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℃时，将80g甲的饱和溶液稀释成10%的溶液，需加水的质量是________________。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（4）将t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℃时等质量的甲、丙饱和溶液降温到t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℃，所得溶液中溶质质量的大小关系为______（填字母序号）。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A．甲&gt;丙       B．甲=丙        C．甲&lt;丙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12．（2021辽宁朝阳）（3分）如图，请根据甲、乙、丙三种固体物质的溶解度曲线回答下列问题：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（1）在t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 xml:space="preserve">℃时，要将丙物质的不饱和溶液变为饱和溶液，应采取的方法是 </w:t>
      </w:r>
      <w:r>
        <w:rPr>
          <w:rFonts w:hint="eastAsia" w:ascii="宋体" w:hAnsi="宋体" w:eastAsia="宋体" w:cs="宋体"/>
          <w:szCs w:val="21"/>
          <w:u w:val="single"/>
        </w:rPr>
        <w:t>　     　</w:t>
      </w:r>
      <w:r>
        <w:rPr>
          <w:rFonts w:hint="eastAsia" w:ascii="宋体" w:hAnsi="宋体" w:eastAsia="宋体" w:cs="宋体"/>
          <w:szCs w:val="21"/>
        </w:rPr>
        <w:t>（写一种方法即可）。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（2）在t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 xml:space="preserve">℃时，将甲、乙、丙三种固体物质各20g分别放入三个烧杯中，再分别加入100g水，充分搅拌后，能形成饱和溶液的物质是 </w:t>
      </w:r>
      <w:r>
        <w:rPr>
          <w:rFonts w:hint="eastAsia" w:ascii="宋体" w:hAnsi="宋体" w:eastAsia="宋体" w:cs="宋体"/>
          <w:szCs w:val="21"/>
          <w:u w:val="single"/>
        </w:rPr>
        <w:t>　     　</w:t>
      </w:r>
      <w:r>
        <w:rPr>
          <w:rFonts w:hint="eastAsia" w:ascii="宋体" w:hAnsi="宋体" w:eastAsia="宋体" w:cs="宋体"/>
          <w:szCs w:val="21"/>
        </w:rPr>
        <w:t>；将三个烧杯中的物质升温至t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℃时，三份溶液的溶质质量分数关系为 </w:t>
      </w:r>
      <w:r>
        <w:rPr>
          <w:rFonts w:hint="eastAsia" w:ascii="宋体" w:hAnsi="宋体" w:eastAsia="宋体" w:cs="宋体"/>
          <w:szCs w:val="21"/>
          <w:u w:val="single"/>
        </w:rPr>
        <w:t>　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435100" cy="1230630"/>
            <wp:effectExtent l="0" t="0" r="12700" b="7620"/>
            <wp:docPr id="102" name="图片 1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 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13．（2019辽宁本溪节选）水是生命之源，我们应该了解水及溶液的相关知识。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氯化钠和硝酸钾在不同温度的溶解度。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06"/>
        <w:gridCol w:w="925"/>
        <w:gridCol w:w="925"/>
        <w:gridCol w:w="926"/>
        <w:gridCol w:w="926"/>
        <w:gridCol w:w="926"/>
        <w:gridCol w:w="926"/>
        <w:gridCol w:w="92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温度/℃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溶解度/g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NaCl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35.8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36.0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36.3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36.6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37.0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37.3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980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KNO</w:t>
            </w:r>
            <w:r>
              <w:rPr>
                <w:rFonts w:hint="eastAsia" w:ascii="宋体" w:hAnsi="宋体" w:eastAsia="宋体" w:cs="宋体"/>
                <w:szCs w:val="21"/>
                <w:vertAlign w:val="subscript"/>
              </w:rPr>
              <w:t>3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20.9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31.6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45.8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63.9</w:t>
            </w:r>
          </w:p>
        </w:tc>
        <w:tc>
          <w:tcPr>
            <w:tcW w:w="10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85.5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110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某同学取NaCl、KNO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中的一种物质，按如图所示进行实验。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4648835" cy="762000"/>
            <wp:effectExtent l="0" t="0" r="18415" b="0"/>
            <wp:docPr id="103" name="图片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24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该同学所取的固体物质为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，W的值为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14. </w:t>
      </w:r>
      <w:r>
        <w:rPr>
          <w:rFonts w:hint="eastAsia" w:ascii="宋体" w:hAnsi="宋体" w:eastAsia="宋体" w:cs="宋体"/>
          <w:szCs w:val="21"/>
        </w:rPr>
        <w:t>（2020辽宁阜新）</w:t>
      </w:r>
      <w:r>
        <w:rPr>
          <w:rFonts w:hint="eastAsia" w:ascii="宋体" w:hAnsi="宋体" w:eastAsia="宋体" w:cs="宋体"/>
          <w:color w:val="000000"/>
          <w:szCs w:val="21"/>
        </w:rPr>
        <w:t>人类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78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5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生活、生产离不开水与溶液。请用相关的知识回答下列问题。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3217545" cy="2091055"/>
            <wp:effectExtent l="0" t="0" r="1905" b="4445"/>
            <wp:docPr id="77" name="图片 5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5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Cs w:val="21"/>
        </w:rPr>
        <w:t>（1）电解水的实验如图甲所示，接通直流电源一段时间后，b 玻璃管内产生的气体体积约为 16mL 时，a 玻璃管内产生的气体体积约为____mL。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（2）自来水厂净化水的过程为：水库→取水→加絮凝剂→静置沉淀→过滤→活性炭吸附→清水池→投药消毒→配水泵→用户。其中能除去颜色和异味的操作是__________________________________。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（3）A、B、C 三种固体物质的溶解度曲线如图乙所示，回答下列问题。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① 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℃时，溶解度等于20g的物质有______________；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② 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℃时，向盛有50gB物质的烧杯中加入100g水，充分溶解后，所得溶液的质量_____（填“&gt;”、 “=”或“&lt;”）150g；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③t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℃时，A、B、C 三种物质饱和溶液的溶质质量分数由大到小的顺序是________________________。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15.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>如图为a、b、c三种不含结晶水的固体物质在水中的溶解度曲线，请回答下列问题：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809750" cy="1390650"/>
            <wp:effectExtent l="0" t="0" r="0" b="0"/>
            <wp:docPr id="104" name="图片 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7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℃时，a、b、c三种物质溶解度由大到小的顺序为_______________。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（2）当b中混有少量a时，提纯b的方法是____________________。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℃时，将等质量的a、b、c三种饱和溶液降温到t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℃时，所得溶液中，溶剂质量由大到小的顺序为__________。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℃时，在三个装有50g水的烧杯中分别加入a、b、c三种物质各20g，能形成不饱和溶液的是_____，再降温到t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℃时，所得三种溶液的溶质质量分数大小关系为_______________。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16.（2020营口节选）防范新冠疫情，需要我们“戴口罩，勤洗手，勤消毒，勤通风”。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某校要配制100kg溶质质量分数为0.2%的过氧乙酸消毒液，需要10%的过氧乙酸溶液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>kg，所需水的质量为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Cs w:val="21"/>
        </w:rPr>
        <w:t>kg。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17.（2020锦州）下图是甲、乙、丙三种固体物质的溶解度曲线。请根据图回答下列问题：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42110" cy="1489075"/>
            <wp:effectExtent l="0" t="0" r="15240" b="1587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（1）在________________℃时，甲、丙两种物质的溶解度相等。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（2）若甲中混有少量乙，提纯甲物质可采取的方法是_____________________。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（3）在t</w:t>
      </w:r>
      <w:r>
        <w:rPr>
          <w:rFonts w:hint="eastAsia" w:ascii="宋体" w:hAnsi="宋体" w:eastAsia="宋体" w:cs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℃时，配制180g甲物质的饱和溶液，需要甲物质的质量是____________g。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（4）t</w:t>
      </w:r>
      <w:r>
        <w:rPr>
          <w:rFonts w:hint="eastAsia" w:ascii="宋体" w:hAnsi="宋体" w:eastAsia="宋体" w:cs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℃时，将甲、乙、丙三种物质的饱和溶液各100g，分别降温到t</w:t>
      </w:r>
      <w:r>
        <w:rPr>
          <w:rFonts w:hint="eastAsia" w:ascii="宋体" w:hAnsi="宋体" w:eastAsia="宋体" w:cs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℃，对所得溶液的叙述正确的是_______________（填字母序号）。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A.溶质质量分数大小关系是：乙&gt;甲&gt;丙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B.溶剂质量大小关系是：丙&gt;乙&gt;甲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C.溶液质量大小关系是：丙&gt;甲&gt;乙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18．（2019辽宁辽阳）（5分）硝酸钾和氯化钠在不同温度下的溶解度如下表，请回答。</w:t>
      </w:r>
    </w:p>
    <w:tbl>
      <w:tblPr>
        <w:tblStyle w:val="15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159"/>
        <w:gridCol w:w="895"/>
        <w:gridCol w:w="902"/>
        <w:gridCol w:w="1076"/>
        <w:gridCol w:w="1076"/>
        <w:gridCol w:w="989"/>
        <w:gridCol w:w="98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温度/℃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溶解度/g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硝酸钾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31.6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63.9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110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169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246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0" w:type="dxa"/>
            <w:vMerge w:val="continue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氯化钠</w:t>
            </w:r>
          </w:p>
        </w:tc>
        <w:tc>
          <w:tcPr>
            <w:tcW w:w="91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36.0</w:t>
            </w:r>
          </w:p>
        </w:tc>
        <w:tc>
          <w:tcPr>
            <w:tcW w:w="109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36.6</w:t>
            </w:r>
          </w:p>
        </w:tc>
        <w:tc>
          <w:tcPr>
            <w:tcW w:w="9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37.3</w:t>
            </w: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38.4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39.8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（1）60℃时硝酸钾的溶解度是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（2）若硝酸钾中混有少量的氯化钠，提纯硝酸钾可以采取的方法是</w:t>
      </w:r>
      <w:r>
        <w:rPr>
          <w:rFonts w:hint="eastAsia" w:ascii="宋体" w:hAnsi="宋体" w:eastAsia="宋体" w:cs="宋体"/>
          <w:szCs w:val="21"/>
          <w:u w:val="single"/>
        </w:rPr>
        <w:t>　      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（3）20℃时，将硝酸钾和氯化钠两种固体各36g分别加入盛有100水的烧杯中，充分溶解后可观察到如图所示的现象。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①烧杯A中溶解的物质是</w:t>
      </w:r>
      <w:r>
        <w:rPr>
          <w:rFonts w:hint="eastAsia" w:ascii="宋体" w:hAnsi="宋体" w:eastAsia="宋体" w:cs="宋体"/>
          <w:szCs w:val="21"/>
          <w:u w:val="single"/>
        </w:rPr>
        <w:t>　          　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②若向烧杯A中加入一定量的水使剩余固体刚好全部溶解变为饱和溶液，则溶液中溶质的质量分数</w:t>
      </w:r>
      <w:r>
        <w:rPr>
          <w:rFonts w:hint="eastAsia" w:ascii="宋体" w:hAnsi="宋体" w:eastAsia="宋体" w:cs="宋体"/>
          <w:szCs w:val="21"/>
          <w:u w:val="single"/>
        </w:rPr>
        <w:t>　           　</w:t>
      </w:r>
      <w:r>
        <w:rPr>
          <w:rFonts w:hint="eastAsia" w:ascii="宋体" w:hAnsi="宋体" w:eastAsia="宋体" w:cs="宋体"/>
          <w:szCs w:val="21"/>
        </w:rPr>
        <w:t>（填“变大”、“变小”或“不变”）。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③若将A、B烧杯中的物质同时升温至80℃，则A、B中溶质的质量</w:t>
      </w:r>
      <w:r>
        <w:rPr>
          <w:rFonts w:hint="eastAsia" w:ascii="宋体" w:hAnsi="宋体" w:eastAsia="宋体" w:cs="宋体"/>
          <w:szCs w:val="21"/>
          <w:u w:val="single"/>
        </w:rPr>
        <w:t>　      　</w:t>
      </w:r>
      <w:r>
        <w:rPr>
          <w:rFonts w:hint="eastAsia" w:ascii="宋体" w:hAnsi="宋体" w:eastAsia="宋体" w:cs="宋体"/>
          <w:szCs w:val="21"/>
        </w:rPr>
        <w:t>（填“一定”或“不一定”）相等。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381125" cy="895350"/>
            <wp:effectExtent l="0" t="0" r="9525" b="0"/>
            <wp:docPr id="105" name="图片 1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 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19．（2019辽宁锦州）（4分）利用溶解度曲线，可以获得许多有关物质溶解度的信息。下图是a、b、c三种物质的溶解度曲线。请回答下列问题：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</w:t>
      </w:r>
      <w:r>
        <w:drawing>
          <wp:inline distT="0" distB="0" distL="114300" distR="114300">
            <wp:extent cx="1572895" cy="1431925"/>
            <wp:effectExtent l="0" t="0" r="8255" b="15875"/>
            <wp:docPr id="113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8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℃时，a、b、c三种物质的溶解度由大到小的顺序是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（2）P点的含义是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（3）将t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℃时a、b、c三种物质的饱和溶液升温到t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℃（不考虑水蒸发），所得溶液溶质质量分数由大到小的顺序是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（4）下列说法不正确的是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Cs w:val="21"/>
        </w:rPr>
        <w:t>（填字母序号）。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A．将t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℃时等质量的a、b两种物质的饱和溶液降温到t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℃，析出晶体的质量a&gt;b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℃时，配制溶质质量分数为50%的a溶液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C．将t</w:t>
      </w:r>
      <w:r>
        <w:rPr>
          <w:rFonts w:hint="eastAsia" w:ascii="宋体" w:hAnsi="宋体" w:eastAsia="宋体" w:cs="宋体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Cs w:val="21"/>
        </w:rPr>
        <w:t>℃时，a、b、c三种物质的饱和溶液各100g降温到t</w:t>
      </w:r>
      <w:r>
        <w:rPr>
          <w:rFonts w:hint="eastAsia" w:ascii="宋体" w:hAnsi="宋体" w:eastAsia="宋体" w:cs="宋体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Cs w:val="21"/>
        </w:rPr>
        <w:t>℃，溶液中溶剂的质量为b&lt;a=c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20.</w:t>
      </w:r>
      <w:r>
        <w:rPr>
          <w:rFonts w:hint="eastAsia" w:ascii="宋体" w:hAnsi="宋体" w:eastAsia="宋体" w:cs="宋体"/>
          <w:szCs w:val="21"/>
        </w:rPr>
        <w:t>（2019辽宁铁岭）</w:t>
      </w:r>
      <w:r>
        <w:rPr>
          <w:rFonts w:hint="eastAsia" w:ascii="宋体" w:hAnsi="宋体" w:eastAsia="宋体" w:cs="宋体"/>
          <w:color w:val="000000"/>
          <w:szCs w:val="21"/>
        </w:rPr>
        <w:t>甲、乙、丙三种固体物质的溶解度曲线如图所示。请回答下列问题：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356360" cy="1210310"/>
            <wp:effectExtent l="0" t="0" r="15240" b="8890"/>
            <wp:docPr id="107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8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（1）P点表示的含义是___________________________________。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℃时，将甲的不饱和溶液转化为该温度下饱和溶液的一种方法是____________________。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℃时将90g甲的饱和溶液降温至t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>℃，析出晶体的质量是_____g。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℃时，将等质量的三种物质的饱和溶液降温到t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℃，对所得溶液的叙述正确的是_____（填字母序号）。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 丙溶液的溶质质量分数不变   B 溶剂的质量关系是甲＝乙＞丙   C 溶液的质量关系是丙＞乙＞甲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21.</w:t>
      </w:r>
      <w:r>
        <w:rPr>
          <w:rFonts w:hint="eastAsia" w:ascii="宋体" w:hAnsi="宋体" w:eastAsia="宋体" w:cs="宋体"/>
          <w:szCs w:val="21"/>
        </w:rPr>
        <w:t>（2021辽宁阜新）</w:t>
      </w:r>
      <w:r>
        <w:rPr>
          <w:rFonts w:hint="eastAsia" w:ascii="宋体" w:hAnsi="宋体" w:eastAsia="宋体" w:cs="宋体"/>
          <w:color w:val="000000"/>
          <w:szCs w:val="21"/>
        </w:rPr>
        <w:t>某工厂利用废铁屑与废硫酸反应制取硫酸亚铁。现取废硫酸4.9 t与足量的废铁屑反应，得到硫酸亚铁1.52 t，计算废硫酸中溶质的质量分数是多少？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22.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 xml:space="preserve"> 小明用含碳酸钠的氢氧化钠样品进行了如图所示的实验。请回答：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3616325" cy="1169670"/>
            <wp:effectExtent l="0" t="0" r="3175" b="11430"/>
            <wp:docPr id="2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（1）此实验中发生反应的化学方程式是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Cs w:val="21"/>
        </w:rPr>
        <w:t>_______________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（2）过滤后滤液中溶质为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Cs w:val="21"/>
        </w:rPr>
        <w:t>_____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Cs w:val="21"/>
        </w:rPr>
        <w:t>，其质量分数是</w:t>
      </w:r>
      <w:r>
        <w:rPr>
          <w:rFonts w:hint="eastAsia" w:ascii="宋体" w:hAnsi="宋体" w:eastAsia="宋体" w:cs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23. </w:t>
      </w:r>
      <w:r>
        <w:rPr>
          <w:rFonts w:hint="eastAsia" w:ascii="宋体" w:hAnsi="宋体" w:eastAsia="宋体" w:cs="宋体"/>
          <w:szCs w:val="21"/>
        </w:rPr>
        <w:t>（2021辽宁锦州）</w:t>
      </w:r>
      <w:r>
        <w:rPr>
          <w:rFonts w:hint="eastAsia" w:ascii="宋体" w:hAnsi="宋体" w:eastAsia="宋体" w:cs="宋体"/>
          <w:color w:val="000000"/>
          <w:szCs w:val="21"/>
        </w:rPr>
        <w:t>化学兴趣小组欲测定某赤铁矿石样品的纯度，进行如下实验：取10g 样品放入烧杯中，向其中加入一定量的稀硫酸至恰好完全反应（杂质既不溶于水，也不参加反应），得到200 g溶质质量分数为10%的硫酸铁不饱和溶液和固体不溶物。请计算：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8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（1）该样品中氧化铁的质量分数；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9" name="图片 1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（2）加入的稀硫酸的质量。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0" name="图片 1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学科网 zxxk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24．（2021辽宁朝阳）某小组同学进行了如图所示的实验，请计算：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3515360" cy="923925"/>
            <wp:effectExtent l="0" t="0" r="8890" b="9525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（1）生成氢气的质量是 </w:t>
      </w:r>
      <w:r>
        <w:rPr>
          <w:rFonts w:hint="eastAsia" w:ascii="宋体" w:hAnsi="宋体" w:eastAsia="宋体" w:cs="宋体"/>
          <w:szCs w:val="21"/>
          <w:u w:val="single"/>
        </w:rPr>
        <w:t>　    　</w:t>
      </w:r>
      <w:r>
        <w:rPr>
          <w:rFonts w:hint="eastAsia" w:ascii="宋体" w:hAnsi="宋体" w:eastAsia="宋体" w:cs="宋体"/>
          <w:szCs w:val="21"/>
        </w:rPr>
        <w:t>g。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（2）反应后所得溶液中溶质的质量分数。（写出计算过程）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25.</w:t>
      </w:r>
      <w:r>
        <w:rPr>
          <w:rFonts w:hint="eastAsia" w:ascii="宋体" w:hAnsi="宋体" w:eastAsia="宋体" w:cs="宋体"/>
          <w:szCs w:val="21"/>
        </w:rPr>
        <w:t>（2020辽宁沈阳节选）</w:t>
      </w:r>
      <w:r>
        <w:rPr>
          <w:rFonts w:hint="eastAsia" w:ascii="宋体" w:hAnsi="宋体" w:eastAsia="宋体" w:cs="宋体"/>
          <w:color w:val="000000"/>
          <w:szCs w:val="21"/>
        </w:rPr>
        <w:t>学习化学开启了我们认识物质之旅。某实验小组的同学对氢氧化钠的性质及应用进行了如下的探究。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氢氧化钠常用于制造人造丝、造纸、炼油、纺织、印染与橡胶工业。某造纸厂废水中NaOH的质量分数为1.6%，现有废硫酸4.9t（H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SO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000000"/>
          <w:szCs w:val="21"/>
        </w:rPr>
        <w:t>的质量分数为20%），可以处理的废水质量是_____t。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结合化学方程式中的数据分析：若将等质量、等溶质质量分数的稀硫酸和氢氧化钠溶液混合，充分反应后，请判断溶液中一定含有的溶质，并简述你的判断理由：________________________________________。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  <w:rPr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type="#_x0000_t136" style="position:absolute;left:0pt;margin-left:158.95pt;margin-top:407.9pt;height:2.85pt;width:2.85pt;mso-position-horizontal-relative:margin;mso-position-vertical-relative:margin;rotation:20643840f;z-index:-25165312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1" name="图片 1038" descr="{75232B38-A165-1FB7-499C-2E1C792CACB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038" descr="{75232B38-A165-1FB7-499C-2E1C792CACB5}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94"/>
      <w:rPr>
        <w:sz w:val="2"/>
        <w:szCs w:val="2"/>
      </w:rPr>
    </w:pPr>
    <w:r>
      <w:rPr>
        <w:color w:val="FFFFFF"/>
        <w:sz w:val="2"/>
        <w:szCs w:val="2"/>
      </w:rPr>
      <w:pict>
        <v:shape id="_x0000_s2056" o:spid="_x0000_s2056" o:spt="136" type="#_x0000_t136" style="position:absolute;left:0pt;margin-left:158.95pt;margin-top:407.9pt;height:2.85pt;width:2.85pt;mso-position-horizontal-relative:margin;mso-position-vertical-relative:margin;rotation:20643840f;z-index:-251655168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" name="图片 1040" descr="{75232B38-A165-1FB7-499C-2E1C792CACB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40" descr="{75232B38-A165-1FB7-499C-2E1C792CACB5}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100"/>
      <w:rPr>
        <w:sz w:val="2"/>
        <w:szCs w:val="2"/>
      </w:rPr>
    </w:pPr>
    <w:r>
      <w:rPr>
        <w:color w:val="FFFFFF"/>
        <w:sz w:val="2"/>
        <w:szCs w:val="2"/>
      </w:rPr>
      <w:pict>
        <v:shape id="_x0000_s2057" o:spid="_x0000_s2057" o:spt="136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8" name="图片 5" descr="{75232B38-A165-1FB7-499C-2E1C792CACB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" descr="{75232B38-A165-1FB7-499C-2E1C792CACB5}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8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9" o:spt="75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08E"/>
    <w:rsid w:val="00332724"/>
    <w:rsid w:val="00363227"/>
    <w:rsid w:val="00377475"/>
    <w:rsid w:val="003A0D0E"/>
    <w:rsid w:val="0040402F"/>
    <w:rsid w:val="004151FC"/>
    <w:rsid w:val="0047331D"/>
    <w:rsid w:val="00486104"/>
    <w:rsid w:val="00532A8E"/>
    <w:rsid w:val="00547997"/>
    <w:rsid w:val="0056487D"/>
    <w:rsid w:val="005A028B"/>
    <w:rsid w:val="005A66BF"/>
    <w:rsid w:val="00605224"/>
    <w:rsid w:val="00661B38"/>
    <w:rsid w:val="006E406D"/>
    <w:rsid w:val="007228C6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E37A66"/>
    <w:rsid w:val="00EE5BBC"/>
    <w:rsid w:val="00FA1C50"/>
    <w:rsid w:val="00FA6D8D"/>
    <w:rsid w:val="00FB3407"/>
    <w:rsid w:val="02BC6A97"/>
    <w:rsid w:val="03C03243"/>
    <w:rsid w:val="052902F5"/>
    <w:rsid w:val="05D92A48"/>
    <w:rsid w:val="066603D1"/>
    <w:rsid w:val="08C63E6F"/>
    <w:rsid w:val="0A5F0A5E"/>
    <w:rsid w:val="0A7F5084"/>
    <w:rsid w:val="0EE34A32"/>
    <w:rsid w:val="0F5C3953"/>
    <w:rsid w:val="0FA85724"/>
    <w:rsid w:val="0FB056B5"/>
    <w:rsid w:val="0FB07C49"/>
    <w:rsid w:val="0FE32AD2"/>
    <w:rsid w:val="127A7207"/>
    <w:rsid w:val="13DF660D"/>
    <w:rsid w:val="17C101F5"/>
    <w:rsid w:val="19591A40"/>
    <w:rsid w:val="1B943D6C"/>
    <w:rsid w:val="1E921EBF"/>
    <w:rsid w:val="21464F13"/>
    <w:rsid w:val="21553B02"/>
    <w:rsid w:val="233413EF"/>
    <w:rsid w:val="25CA39BB"/>
    <w:rsid w:val="26A2396E"/>
    <w:rsid w:val="28992A9D"/>
    <w:rsid w:val="2A5107C0"/>
    <w:rsid w:val="2CB8640B"/>
    <w:rsid w:val="311C1D0C"/>
    <w:rsid w:val="318822B1"/>
    <w:rsid w:val="33542D3B"/>
    <w:rsid w:val="374E4730"/>
    <w:rsid w:val="377F7F04"/>
    <w:rsid w:val="3EF62B85"/>
    <w:rsid w:val="400E7381"/>
    <w:rsid w:val="412837C5"/>
    <w:rsid w:val="42033FF7"/>
    <w:rsid w:val="424F5406"/>
    <w:rsid w:val="429E6C74"/>
    <w:rsid w:val="44974BC1"/>
    <w:rsid w:val="450366E8"/>
    <w:rsid w:val="468340E6"/>
    <w:rsid w:val="479A6B80"/>
    <w:rsid w:val="47FC0242"/>
    <w:rsid w:val="4850246E"/>
    <w:rsid w:val="4A153456"/>
    <w:rsid w:val="4F95078D"/>
    <w:rsid w:val="50E52F42"/>
    <w:rsid w:val="51784F89"/>
    <w:rsid w:val="53B73817"/>
    <w:rsid w:val="547B2968"/>
    <w:rsid w:val="558E4A29"/>
    <w:rsid w:val="58111356"/>
    <w:rsid w:val="59127374"/>
    <w:rsid w:val="5A723E08"/>
    <w:rsid w:val="5A7C1219"/>
    <w:rsid w:val="5C715488"/>
    <w:rsid w:val="5D5401C5"/>
    <w:rsid w:val="5F900C93"/>
    <w:rsid w:val="60B42559"/>
    <w:rsid w:val="63EF69F7"/>
    <w:rsid w:val="653D3504"/>
    <w:rsid w:val="65896F1D"/>
    <w:rsid w:val="65B90236"/>
    <w:rsid w:val="660D6681"/>
    <w:rsid w:val="67070B24"/>
    <w:rsid w:val="6861124B"/>
    <w:rsid w:val="687F4939"/>
    <w:rsid w:val="69F35EC0"/>
    <w:rsid w:val="6C42346C"/>
    <w:rsid w:val="6C9F474D"/>
    <w:rsid w:val="71534600"/>
    <w:rsid w:val="74620891"/>
    <w:rsid w:val="7634646A"/>
    <w:rsid w:val="7A3F0B2F"/>
    <w:rsid w:val="7A4372CB"/>
    <w:rsid w:val="7B583E9A"/>
    <w:rsid w:val="7CAB0D76"/>
    <w:rsid w:val="7D160610"/>
    <w:rsid w:val="7E2F4789"/>
    <w:rsid w:val="7E5665C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Char1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Char1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Char1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Char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Char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Char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Char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Char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Char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Char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Char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_0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  <w:style w:type="table" w:customStyle="1" w:styleId="108">
    <w:name w:val="edittable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wmf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3</Pages>
  <Words>950</Words>
  <Characters>5418</Characters>
  <Lines>45</Lines>
  <Paragraphs>12</Paragraphs>
  <TotalTime>0</TotalTime>
  <ScaleCrop>false</ScaleCrop>
  <LinksUpToDate>false</LinksUpToDate>
  <CharactersWithSpaces>6356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2022-02-10T03:40:00Z</dcterms:created>
  <dc:creator>学科网(Zxxk.Com)</dc:creator>
  <cp:lastModifiedBy>鑫阳</cp:lastModifiedBy>
  <dcterms:modified xsi:type="dcterms:W3CDTF">2022-03-02T07:45:54Z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6CD5C18D141C4F2C98CC7C927906BC98</vt:lpwstr>
  </property>
</Properties>
</file>