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4AD" w:rsidRPr="003C6F01" w:rsidRDefault="003C6F01">
      <w:pPr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 </w:t>
      </w:r>
      <w:r w:rsidRPr="003C6F01">
        <w:rPr>
          <w:rFonts w:ascii="仿宋_GB2312" w:eastAsia="仿宋_GB2312" w:hint="eastAsia"/>
          <w:b/>
          <w:sz w:val="28"/>
          <w:szCs w:val="28"/>
        </w:rPr>
        <w:t xml:space="preserve"> 初中英语科完成骨干教师网络培训</w:t>
      </w:r>
    </w:p>
    <w:p w:rsidR="003C6F01" w:rsidRDefault="003C6F01" w:rsidP="003C6F01">
      <w:pPr>
        <w:spacing w:line="360" w:lineRule="auto"/>
        <w:ind w:firstLineChars="200" w:firstLine="420"/>
        <w:rPr>
          <w:rFonts w:ascii="仿宋_GB2312" w:eastAsia="仿宋_GB2312" w:hAnsi="Tahoma" w:cs="Tahoma"/>
          <w:color w:val="000000"/>
          <w:kern w:val="0"/>
          <w:sz w:val="24"/>
          <w:szCs w:val="24"/>
        </w:rPr>
      </w:pPr>
      <w:r>
        <w:rPr>
          <w:rFonts w:hint="eastAsia"/>
        </w:rPr>
        <w:t xml:space="preserve"> </w:t>
      </w:r>
      <w:r w:rsidRPr="001767B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为帮助我县初中英语教师更好理解核心素养下的学科教学，提升我县初中英语教研组长、骨干教师学科教育教学与教科研能力，加快形成一支师德高尚、业务精湛、结构合理、充满活力的高素质、专业化的优秀教师队伍，带领、引领各校学科教师进一步转变教与学行为，提升课堂教学效益，</w:t>
      </w:r>
      <w:r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于9月7日</w:t>
      </w:r>
      <w:r w:rsidRPr="001767B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组织开展</w:t>
      </w:r>
      <w:r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了主题为“</w:t>
      </w:r>
      <w:r w:rsidRPr="001767B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核心素养下的高品质课堂创新案例研讨</w:t>
      </w:r>
      <w:r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”</w:t>
      </w:r>
      <w:r w:rsidR="00AF0B5F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网络教研</w:t>
      </w:r>
      <w:r w:rsidRPr="001767B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活动。</w:t>
      </w:r>
    </w:p>
    <w:p w:rsidR="00634B40" w:rsidRPr="00AF0B5F" w:rsidRDefault="003C6F01" w:rsidP="00634B40">
      <w:pPr>
        <w:spacing w:line="360" w:lineRule="auto"/>
        <w:ind w:firstLineChars="200" w:firstLine="480"/>
        <w:rPr>
          <w:rFonts w:ascii="仿宋_GB2312" w:eastAsia="仿宋_GB2312" w:hAnsi="微软雅黑"/>
          <w:color w:val="000000" w:themeColor="text1"/>
          <w:sz w:val="24"/>
          <w:szCs w:val="24"/>
          <w:shd w:val="clear" w:color="auto" w:fill="FFFFFF"/>
        </w:rPr>
      </w:pPr>
      <w:r w:rsidRPr="00AF0B5F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活动中，大家</w:t>
      </w:r>
      <w:r w:rsidR="00634B40" w:rsidRPr="00AF0B5F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首先</w:t>
      </w:r>
      <w:r w:rsidRPr="00AF0B5F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共同</w:t>
      </w:r>
      <w:r w:rsidR="00100BE3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学习</w:t>
      </w:r>
      <w:r w:rsidRPr="00AF0B5F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了优秀教育教学案例设计</w:t>
      </w:r>
      <w:r w:rsidR="009703F7">
        <w:rPr>
          <w:rFonts w:ascii="仿宋_GB2312" w:eastAsia="仿宋_GB2312" w:hAnsi="Tahoma" w:cs="Tahoma"/>
          <w:color w:val="000000" w:themeColor="text1"/>
          <w:kern w:val="0"/>
          <w:sz w:val="24"/>
          <w:szCs w:val="24"/>
        </w:rPr>
        <w:t>，</w:t>
      </w:r>
      <w:r w:rsidR="00634B40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优秀的英语教学设计让参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训</w:t>
      </w:r>
      <w:r w:rsidR="00634B40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教师看到了自己的差距。在</w:t>
      </w:r>
      <w:r w:rsidR="004225AA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学习过程中，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大家认真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学习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优秀案例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设计思路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，欣赏优秀案例成果；</w:t>
      </w:r>
      <w:r w:rsidR="009703F7" w:rsidRPr="009703F7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在交流</w:t>
      </w:r>
      <w:r w:rsidR="009703F7" w:rsidRPr="00100BE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过程</w:t>
      </w:r>
      <w:r w:rsidR="009703F7" w:rsidRPr="009703F7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中，</w:t>
      </w:r>
      <w:r w:rsidR="009703F7" w:rsidRPr="00100BE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大家</w:t>
      </w:r>
      <w:r w:rsidR="009703F7" w:rsidRPr="009703F7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互通有无，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明确了优秀</w:t>
      </w:r>
      <w:r w:rsidR="00100BE3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的教学设计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须</w:t>
      </w:r>
      <w:r w:rsidR="00100BE3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依据《课标》，思路清晰、精辟深邃、理念新颖，善于运用多种教学策略调动学生主动参与英语学习；</w:t>
      </w:r>
      <w:r w:rsidR="009703F7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优秀的教学活动设计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要</w:t>
      </w:r>
      <w:r w:rsidR="009703F7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从育人的角度出发，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要</w:t>
      </w:r>
      <w:r w:rsidR="009703F7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处处体现在不同的文化背景下德育教育和英语知识学习更好融合，确实体现学生是真正的主人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。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优秀</w:t>
      </w:r>
      <w:r w:rsidR="009703F7" w:rsidRP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案例的观摩</w:t>
      </w:r>
      <w:r w:rsidR="00AB7C95" w:rsidRP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学习</w:t>
      </w:r>
      <w:r w:rsid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交流</w:t>
      </w:r>
      <w:r w:rsidR="00100BE3" w:rsidRP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让</w:t>
      </w:r>
      <w:r w:rsidR="00AB7C95" w:rsidRPr="00100BE3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参训教师们</w:t>
      </w:r>
      <w:r w:rsidR="00100BE3" w:rsidRPr="00100BE3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收获很多</w:t>
      </w:r>
      <w:r w:rsidR="009703F7">
        <w:rPr>
          <w:rFonts w:ascii="Tahoma" w:eastAsia="宋体" w:hAnsi="Tahoma" w:cs="Tahoma"/>
          <w:color w:val="000000"/>
          <w:kern w:val="0"/>
          <w:szCs w:val="21"/>
        </w:rPr>
        <w:t>；</w:t>
      </w:r>
      <w:r w:rsidR="004225AA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最后研训教师进行了</w:t>
      </w:r>
      <w:r w:rsidR="009703F7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培训总结</w:t>
      </w:r>
      <w:r w:rsidR="004225AA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3C6F01" w:rsidRPr="00AF0B5F" w:rsidRDefault="004225AA" w:rsidP="003C6F01">
      <w:pPr>
        <w:spacing w:line="360" w:lineRule="auto"/>
        <w:ind w:firstLineChars="200" w:firstLine="480"/>
        <w:rPr>
          <w:rFonts w:ascii="仿宋_GB2312" w:eastAsia="仿宋_GB2312" w:hAnsi="微软雅黑"/>
          <w:color w:val="000000" w:themeColor="text1"/>
          <w:sz w:val="24"/>
          <w:szCs w:val="24"/>
          <w:shd w:val="clear" w:color="auto" w:fill="FFFFFF"/>
        </w:rPr>
      </w:pPr>
      <w:r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通过此次活动，希望各校教研组长、学科骨干教师们，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主动将这次培训的成果</w:t>
      </w:r>
      <w:r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进行传递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，充分发挥骨干教师</w:t>
      </w:r>
      <w:r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、教研组长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的作用，积极示范，大胆引领，带领全校的</w:t>
      </w:r>
      <w:r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英语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教师投入到学校教育教学改革中。在集体备课</w:t>
      </w:r>
      <w:r w:rsid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中、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在教研组活动中，积极</w:t>
      </w:r>
      <w:r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与学科教师们共同研究、解决</w:t>
      </w:r>
      <w:r w:rsidR="00AF0B5F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学科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教学中遇到的各种难题，</w:t>
      </w:r>
      <w:r w:rsidR="00AF0B5F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在带动团队成员</w:t>
      </w:r>
      <w:r w:rsidR="003C6F01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专业素质</w:t>
      </w:r>
      <w:r w:rsidR="00AF0B5F" w:rsidRPr="00AF0B5F">
        <w:rPr>
          <w:rFonts w:ascii="仿宋_GB2312" w:eastAsia="仿宋_GB2312" w:hAnsi="微软雅黑" w:hint="eastAsia"/>
          <w:color w:val="000000" w:themeColor="text1"/>
          <w:sz w:val="24"/>
          <w:szCs w:val="24"/>
          <w:shd w:val="clear" w:color="auto" w:fill="FFFFFF"/>
        </w:rPr>
        <w:t>提高的同时，又能促进地区英语教学质量的提升。</w:t>
      </w:r>
    </w:p>
    <w:p w:rsidR="001577C9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drawing>
          <wp:inline distT="0" distB="0" distL="0" distR="0">
            <wp:extent cx="5092065" cy="2990850"/>
            <wp:effectExtent l="0" t="0" r="0" b="0"/>
            <wp:docPr id="10" name="图片 10" descr="C:\Users\dell\Desktop\2020年下档案\研训活动\9.7骨干培训\照片\QQ图片2020090714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2020年下档案\研训活动\9.7骨干培训\照片\QQ图片20200907144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51" cy="300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C9" w:rsidRDefault="001577C9" w:rsidP="003C6F01">
      <w:pPr>
        <w:spacing w:line="360" w:lineRule="auto"/>
        <w:ind w:firstLineChars="200" w:firstLine="420"/>
      </w:pPr>
    </w:p>
    <w:p w:rsidR="001577C9" w:rsidRDefault="001577C9" w:rsidP="003C6F01">
      <w:pPr>
        <w:spacing w:line="360" w:lineRule="auto"/>
        <w:ind w:firstLineChars="200" w:firstLine="420"/>
        <w:rPr>
          <w:rFonts w:hint="eastAsia"/>
        </w:rPr>
      </w:pPr>
    </w:p>
    <w:p w:rsidR="00281A13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drawing>
          <wp:inline distT="0" distB="0" distL="0" distR="0">
            <wp:extent cx="3482518" cy="5008524"/>
            <wp:effectExtent l="0" t="953" r="2858" b="2857"/>
            <wp:docPr id="9" name="图片 9" descr="C:\Users\dell\Desktop\2020年下档案\研训活动\9.7骨干培训\照片\QQ图片2020090714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2020年下档案\研训活动\9.7骨干培训\照片\QQ图片2020090714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8"/>
                    <a:stretch/>
                  </pic:blipFill>
                  <pic:spPr bwMode="auto">
                    <a:xfrm rot="16200000" flipH="1">
                      <a:off x="0" y="0"/>
                      <a:ext cx="3516367" cy="50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13" w:rsidRDefault="00281A13" w:rsidP="003C6F01">
      <w:pPr>
        <w:spacing w:line="360" w:lineRule="auto"/>
        <w:ind w:firstLineChars="200" w:firstLine="420"/>
      </w:pPr>
    </w:p>
    <w:p w:rsidR="00281A13" w:rsidRDefault="00281A13" w:rsidP="003C6F01">
      <w:pPr>
        <w:spacing w:line="360" w:lineRule="auto"/>
        <w:ind w:firstLineChars="200" w:firstLine="420"/>
        <w:rPr>
          <w:rFonts w:hint="eastAsia"/>
        </w:rPr>
      </w:pPr>
    </w:p>
    <w:p w:rsidR="00281A13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drawing>
          <wp:inline distT="0" distB="0" distL="0" distR="0">
            <wp:extent cx="4857750" cy="3429000"/>
            <wp:effectExtent l="0" t="0" r="0" b="0"/>
            <wp:docPr id="6" name="图片 6" descr="C:\Users\dell\Desktop\2020年下档案\研训活动\9.7骨干培训\照片\QQ图片2020090714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20年下档案\研训活动\9.7骨干培训\照片\QQ图片20200907142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692" cy="345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7F3">
        <w:rPr>
          <w:noProof/>
        </w:rPr>
        <w:lastRenderedPageBreak/>
        <w:drawing>
          <wp:inline distT="0" distB="0" distL="0" distR="0">
            <wp:extent cx="4646930" cy="3008947"/>
            <wp:effectExtent l="0" t="0" r="1270" b="1270"/>
            <wp:docPr id="5" name="图片 5" descr="C:\Users\dell\Desktop\2020年下档案\研训活动\9.7骨干培训\照片\QQ图片2020090714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20年下档案\研训活动\9.7骨干培训\照片\QQ图片20200907142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5"/>
                    <a:stretch/>
                  </pic:blipFill>
                  <pic:spPr bwMode="auto">
                    <a:xfrm>
                      <a:off x="0" y="0"/>
                      <a:ext cx="4660211" cy="30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13" w:rsidRDefault="00281A13" w:rsidP="003C6F01">
      <w:pPr>
        <w:spacing w:line="360" w:lineRule="auto"/>
        <w:ind w:firstLineChars="200" w:firstLine="420"/>
        <w:rPr>
          <w:rFonts w:hint="eastAsia"/>
        </w:rPr>
      </w:pPr>
    </w:p>
    <w:p w:rsidR="00281A13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drawing>
          <wp:inline distT="0" distB="0" distL="0" distR="0">
            <wp:extent cx="4667250" cy="3773948"/>
            <wp:effectExtent l="0" t="0" r="0" b="0"/>
            <wp:docPr id="3" name="图片 3" descr="C:\Users\dell\Desktop\2020年下档案\研训活动\9.7骨干培训\照片\微信图片_2020090816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20年下档案\研训活动\9.7骨干培训\照片\微信图片_2020090816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5"/>
                    <a:stretch/>
                  </pic:blipFill>
                  <pic:spPr bwMode="auto">
                    <a:xfrm>
                      <a:off x="0" y="0"/>
                      <a:ext cx="4725579" cy="38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13" w:rsidRDefault="00281A13" w:rsidP="003C6F01">
      <w:pPr>
        <w:spacing w:line="360" w:lineRule="auto"/>
        <w:ind w:firstLineChars="200" w:firstLine="420"/>
      </w:pPr>
    </w:p>
    <w:p w:rsidR="00281A13" w:rsidRDefault="00281A13" w:rsidP="003C6F01">
      <w:pPr>
        <w:spacing w:line="360" w:lineRule="auto"/>
        <w:ind w:firstLineChars="200" w:firstLine="420"/>
      </w:pPr>
    </w:p>
    <w:p w:rsidR="00281A13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lastRenderedPageBreak/>
        <w:drawing>
          <wp:inline distT="0" distB="0" distL="0" distR="0">
            <wp:extent cx="4438650" cy="2778125"/>
            <wp:effectExtent l="0" t="0" r="0" b="3175"/>
            <wp:docPr id="2" name="图片 2" descr="C:\Users\dell\Desktop\2020年下档案\研训活动\9.7骨干培训\照片\QQ图片2020090716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20年下档案\研训活动\9.7骨干培训\照片\QQ图片2020090716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22" cy="27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13" w:rsidRDefault="00281A13" w:rsidP="003C6F01">
      <w:pPr>
        <w:spacing w:line="360" w:lineRule="auto"/>
        <w:ind w:firstLineChars="200" w:firstLine="420"/>
      </w:pPr>
    </w:p>
    <w:p w:rsidR="00281A13" w:rsidRDefault="00281A13" w:rsidP="003C6F01">
      <w:pPr>
        <w:spacing w:line="360" w:lineRule="auto"/>
        <w:ind w:firstLineChars="200" w:firstLine="420"/>
        <w:rPr>
          <w:rFonts w:hint="eastAsia"/>
        </w:rPr>
      </w:pPr>
      <w:bookmarkStart w:id="0" w:name="_GoBack"/>
      <w:bookmarkEnd w:id="0"/>
    </w:p>
    <w:p w:rsidR="00634B40" w:rsidRDefault="007607F3" w:rsidP="003C6F01">
      <w:pPr>
        <w:spacing w:line="360" w:lineRule="auto"/>
        <w:ind w:firstLineChars="200" w:firstLine="420"/>
      </w:pPr>
      <w:r w:rsidRPr="007607F3">
        <w:rPr>
          <w:noProof/>
        </w:rPr>
        <w:drawing>
          <wp:inline distT="0" distB="0" distL="0" distR="0">
            <wp:extent cx="4686300" cy="3070860"/>
            <wp:effectExtent l="0" t="0" r="0" b="0"/>
            <wp:docPr id="1" name="图片 1" descr="C:\Users\dell\Desktop\2020年下档案\研训活动\9.7骨干培训\照片\QQ图片202009071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0年下档案\研训活动\9.7骨干培训\照片\QQ图片20200907153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21" cy="30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5F" w:rsidRDefault="00AF0B5F" w:rsidP="003C6F01">
      <w:pPr>
        <w:spacing w:line="360" w:lineRule="auto"/>
        <w:ind w:firstLineChars="200" w:firstLine="420"/>
      </w:pPr>
    </w:p>
    <w:p w:rsidR="00AF0B5F" w:rsidRDefault="00AF0B5F" w:rsidP="00AF0B5F">
      <w:pPr>
        <w:spacing w:line="360" w:lineRule="auto"/>
        <w:ind w:firstLineChars="2200" w:firstLine="5280"/>
        <w:rPr>
          <w:rFonts w:ascii="仿宋_GB2312" w:eastAsia="仿宋_GB2312"/>
          <w:sz w:val="24"/>
          <w:szCs w:val="24"/>
        </w:rPr>
      </w:pPr>
      <w:r w:rsidRPr="00AF0B5F">
        <w:rPr>
          <w:rFonts w:ascii="仿宋_GB2312" w:eastAsia="仿宋_GB2312" w:hint="eastAsia"/>
          <w:sz w:val="24"/>
          <w:szCs w:val="24"/>
        </w:rPr>
        <w:t>2020.9.8</w:t>
      </w:r>
    </w:p>
    <w:p w:rsidR="009703F7" w:rsidRDefault="00281A13" w:rsidP="00281A13">
      <w:pPr>
        <w:spacing w:line="360" w:lineRule="auto"/>
        <w:ind w:firstLineChars="100" w:firstLine="24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撰稿人：石燕挪</w:t>
      </w:r>
    </w:p>
    <w:p w:rsidR="00281A13" w:rsidRPr="009703F7" w:rsidRDefault="00281A13" w:rsidP="00281A13">
      <w:pPr>
        <w:spacing w:line="360" w:lineRule="auto"/>
        <w:ind w:firstLineChars="100" w:firstLine="24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摄影：基层校教师</w:t>
      </w:r>
    </w:p>
    <w:sectPr w:rsidR="00281A13" w:rsidRPr="009703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1A9" w:rsidRDefault="009461A9" w:rsidP="009703F7">
      <w:r>
        <w:separator/>
      </w:r>
    </w:p>
  </w:endnote>
  <w:endnote w:type="continuationSeparator" w:id="0">
    <w:p w:rsidR="009461A9" w:rsidRDefault="009461A9" w:rsidP="0097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1A9" w:rsidRDefault="009461A9" w:rsidP="009703F7">
      <w:r>
        <w:separator/>
      </w:r>
    </w:p>
  </w:footnote>
  <w:footnote w:type="continuationSeparator" w:id="0">
    <w:p w:rsidR="009461A9" w:rsidRDefault="009461A9" w:rsidP="009703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F01"/>
    <w:rsid w:val="00100BE3"/>
    <w:rsid w:val="001577C9"/>
    <w:rsid w:val="00281A13"/>
    <w:rsid w:val="003C6F01"/>
    <w:rsid w:val="004225AA"/>
    <w:rsid w:val="00634B40"/>
    <w:rsid w:val="007607F3"/>
    <w:rsid w:val="009461A9"/>
    <w:rsid w:val="009703F7"/>
    <w:rsid w:val="00AB7C95"/>
    <w:rsid w:val="00AF0B5F"/>
    <w:rsid w:val="00E34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C453BF-5922-4A64-9699-97C5476D1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6F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9703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703F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703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703F7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9703F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970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2020-09-08T05:35:00Z</dcterms:created>
  <dcterms:modified xsi:type="dcterms:W3CDTF">2020-09-09T02:10:00Z</dcterms:modified>
</cp:coreProperties>
</file>