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1E" w:rsidRPr="00C25F1E" w:rsidRDefault="00C25F1E" w:rsidP="00C25F1E">
      <w:pPr>
        <w:ind w:firstLineChars="300" w:firstLine="843"/>
        <w:rPr>
          <w:rFonts w:hint="eastAsia"/>
          <w:b/>
          <w:sz w:val="28"/>
        </w:rPr>
      </w:pPr>
      <w:bookmarkStart w:id="0" w:name="_GoBack"/>
      <w:r w:rsidRPr="00C25F1E">
        <w:rPr>
          <w:rFonts w:hint="eastAsia"/>
          <w:b/>
          <w:sz w:val="28"/>
        </w:rPr>
        <w:t>制定学生多元评价</w:t>
      </w:r>
      <w:r>
        <w:rPr>
          <w:rFonts w:hint="eastAsia"/>
          <w:b/>
          <w:sz w:val="28"/>
        </w:rPr>
        <w:t>机制</w:t>
      </w:r>
    </w:p>
    <w:bookmarkEnd w:id="0"/>
    <w:p w:rsidR="00C25F1E" w:rsidRDefault="00C25F1E" w:rsidP="00C25F1E"/>
    <w:p w:rsidR="00C25F1E" w:rsidRDefault="00C25F1E" w:rsidP="00C25F1E">
      <w:pPr>
        <w:ind w:firstLineChars="200" w:firstLine="420"/>
        <w:rPr>
          <w:rFonts w:hint="eastAsia"/>
        </w:rPr>
      </w:pPr>
      <w:r>
        <w:rPr>
          <w:rFonts w:hint="eastAsia"/>
        </w:rPr>
        <w:t>我校制定</w:t>
      </w:r>
      <w:proofErr w:type="gramStart"/>
      <w:r>
        <w:rPr>
          <w:rFonts w:hint="eastAsia"/>
        </w:rPr>
        <w:t>炫彩评价</w:t>
      </w:r>
      <w:proofErr w:type="gramEnd"/>
      <w:r>
        <w:rPr>
          <w:rFonts w:hint="eastAsia"/>
        </w:rPr>
        <w:t>机制的根本目的是为了更好地提高学生的综合素质，充分发挥评价的促进发展功能，为学校实施素质教育提供保障。因此</w:t>
      </w:r>
      <w:proofErr w:type="gramStart"/>
      <w:r>
        <w:rPr>
          <w:rFonts w:hint="eastAsia"/>
        </w:rPr>
        <w:t>炫</w:t>
      </w:r>
      <w:proofErr w:type="gramEnd"/>
      <w:r>
        <w:rPr>
          <w:rFonts w:hint="eastAsia"/>
        </w:rPr>
        <w:t>彩少年评价机制坚持学生多元发展的原则，逐步实现评价内容、评价主体、评价呈现结果的多元化。</w:t>
      </w:r>
    </w:p>
    <w:p w:rsidR="00C25F1E" w:rsidRDefault="00C25F1E" w:rsidP="00C25F1E"/>
    <w:p w:rsidR="00C25F1E" w:rsidRDefault="00C25F1E" w:rsidP="00C25F1E">
      <w:pPr>
        <w:rPr>
          <w:rFonts w:hint="eastAsia"/>
        </w:rPr>
      </w:pPr>
      <w:r>
        <w:rPr>
          <w:rFonts w:hint="eastAsia"/>
        </w:rPr>
        <w:t>1</w:t>
      </w:r>
      <w:r>
        <w:rPr>
          <w:rFonts w:hint="eastAsia"/>
        </w:rPr>
        <w:t>、评价内容的多元化：</w:t>
      </w:r>
    </w:p>
    <w:p w:rsidR="00C25F1E" w:rsidRDefault="00C25F1E" w:rsidP="00C25F1E"/>
    <w:p w:rsidR="00C25F1E" w:rsidRDefault="00C25F1E" w:rsidP="00C25F1E">
      <w:pPr>
        <w:rPr>
          <w:rFonts w:hint="eastAsia"/>
        </w:rPr>
      </w:pPr>
      <w:r>
        <w:rPr>
          <w:rFonts w:hint="eastAsia"/>
        </w:rPr>
        <w:t>在评价内容上，我们把学生的综合素质评价中的道德品质、公民素养、学习能力、交流与合作、运动与健康、审美与表现等作为评价参考标准，从“文明、博爱、实践、好学、健体、艺术”六个方面对学生</w:t>
      </w:r>
      <w:proofErr w:type="gramStart"/>
      <w:r>
        <w:rPr>
          <w:rFonts w:hint="eastAsia"/>
        </w:rPr>
        <w:t>作出</w:t>
      </w:r>
      <w:proofErr w:type="gramEnd"/>
      <w:r>
        <w:rPr>
          <w:rFonts w:hint="eastAsia"/>
        </w:rPr>
        <w:t>综合评价。“文明”引导学生遵纪守法、诚实守信、维护公德，树立良好的个人形象；“博爱”引导学生为人正直，乐于助人，能为同学、集体着想，有博爱之心；“实践”引导学生热心社会公益，主动服务社会，具有奉献精神；“健体”引导学生热爱体育运动</w:t>
      </w:r>
      <w:r>
        <w:rPr>
          <w:rFonts w:hint="eastAsia"/>
        </w:rPr>
        <w:t>,</w:t>
      </w:r>
      <w:r>
        <w:rPr>
          <w:rFonts w:hint="eastAsia"/>
        </w:rPr>
        <w:t>养成体育锻炼的习惯</w:t>
      </w:r>
      <w:r>
        <w:rPr>
          <w:rFonts w:hint="eastAsia"/>
        </w:rPr>
        <w:t>,</w:t>
      </w:r>
      <w:r>
        <w:rPr>
          <w:rFonts w:hint="eastAsia"/>
        </w:rPr>
        <w:t>具备锻炼健身的能力，有一定的运动技能和强健的体魄</w:t>
      </w:r>
      <w:r>
        <w:rPr>
          <w:rFonts w:hint="eastAsia"/>
        </w:rPr>
        <w:t>,</w:t>
      </w:r>
      <w:r>
        <w:rPr>
          <w:rFonts w:hint="eastAsia"/>
        </w:rPr>
        <w:t>形成健康的生活方式等；“艺术”引导学生能感受并欣赏生活、自然、艺术和科学中的美</w:t>
      </w:r>
      <w:r>
        <w:rPr>
          <w:rFonts w:hint="eastAsia"/>
        </w:rPr>
        <w:t>,</w:t>
      </w:r>
      <w:r>
        <w:rPr>
          <w:rFonts w:hint="eastAsia"/>
        </w:rPr>
        <w:t>具有健康的审美情趣。</w:t>
      </w:r>
    </w:p>
    <w:p w:rsidR="00C25F1E" w:rsidRDefault="00C25F1E" w:rsidP="00C25F1E"/>
    <w:p w:rsidR="00C25F1E" w:rsidRDefault="00C25F1E" w:rsidP="00C25F1E">
      <w:pPr>
        <w:rPr>
          <w:rFonts w:hint="eastAsia"/>
        </w:rPr>
      </w:pPr>
      <w:r>
        <w:rPr>
          <w:rFonts w:hint="eastAsia"/>
        </w:rPr>
        <w:t>2</w:t>
      </w:r>
      <w:r>
        <w:rPr>
          <w:rFonts w:hint="eastAsia"/>
        </w:rPr>
        <w:t>、评价主体的多元化：</w:t>
      </w:r>
    </w:p>
    <w:p w:rsidR="00C25F1E" w:rsidRDefault="00C25F1E" w:rsidP="00C25F1E"/>
    <w:p w:rsidR="00C25F1E" w:rsidRDefault="00C25F1E" w:rsidP="00C25F1E">
      <w:pPr>
        <w:rPr>
          <w:rFonts w:hint="eastAsia"/>
        </w:rPr>
      </w:pPr>
      <w:r>
        <w:rPr>
          <w:rFonts w:hint="eastAsia"/>
        </w:rPr>
        <w:t>以往对学生的评价方式比较单一，主要是由班主任老师或任课老师给出一些评语，形式过于简单，不能全面体现学生的发展。为此，我们采用了学生自评、学生互评、任课教师评价、家长和社区参评等多方评价方式。</w:t>
      </w:r>
    </w:p>
    <w:p w:rsidR="00C25F1E" w:rsidRDefault="00C25F1E" w:rsidP="00C25F1E"/>
    <w:p w:rsidR="00C25F1E" w:rsidRDefault="00C25F1E" w:rsidP="00C25F1E">
      <w:pPr>
        <w:rPr>
          <w:rFonts w:hint="eastAsia"/>
        </w:rPr>
      </w:pPr>
      <w:r>
        <w:rPr>
          <w:rFonts w:hint="eastAsia"/>
        </w:rPr>
        <w:t>（</w:t>
      </w:r>
      <w:r>
        <w:rPr>
          <w:rFonts w:hint="eastAsia"/>
        </w:rPr>
        <w:t>1</w:t>
      </w:r>
      <w:r>
        <w:rPr>
          <w:rFonts w:hint="eastAsia"/>
        </w:rPr>
        <w:t>）学生自评：学生自评的过程实际上是对自己的反思自省过程，这既有利于打破以往的评价体系中以教师视角为出发点的单相性评价标准，也有利于打破以成绩论英雄的单一化评价标准，更能尊重学生情感和个性差异，使学生学会多角度地、正确客观地评价自己，以期培养学生积极的心理品质，增强学生自信心。</w:t>
      </w:r>
    </w:p>
    <w:p w:rsidR="00C25F1E" w:rsidRDefault="00C25F1E" w:rsidP="00C25F1E"/>
    <w:p w:rsidR="00C25F1E" w:rsidRDefault="00C25F1E" w:rsidP="00C25F1E">
      <w:pPr>
        <w:rPr>
          <w:rFonts w:hint="eastAsia"/>
        </w:rPr>
      </w:pPr>
      <w:r>
        <w:rPr>
          <w:rFonts w:hint="eastAsia"/>
        </w:rPr>
        <w:t>（</w:t>
      </w:r>
      <w:r>
        <w:rPr>
          <w:rFonts w:hint="eastAsia"/>
        </w:rPr>
        <w:t>2</w:t>
      </w:r>
      <w:r>
        <w:rPr>
          <w:rFonts w:hint="eastAsia"/>
        </w:rPr>
        <w:t>）学生互评：我们发现对每一个学生来说，来自同学、伙伴、朋友的评价，因其往往能客观地站在学生的认知水平、思维模式和处事方式上去观摩、理解和判断，评价较符合学生实际，所以具有一定的说服力和影响力。于是，我们定期通过问卷调查、投票等方式开展互评活动，让学生通过互评的方式评选出心目中的</w:t>
      </w:r>
      <w:proofErr w:type="gramStart"/>
      <w:r>
        <w:rPr>
          <w:rFonts w:hint="eastAsia"/>
        </w:rPr>
        <w:t>炫</w:t>
      </w:r>
      <w:proofErr w:type="gramEnd"/>
      <w:r>
        <w:rPr>
          <w:rFonts w:hint="eastAsia"/>
        </w:rPr>
        <w:t>彩少年，使学生获得自尊感的满足，同时，互评过程也有效地提高了学生鉴别和判断是非的能力，看到别人的闪光点，找到了自己今后的努力方向，学生的成长也就有了强大的内驱力。</w:t>
      </w:r>
    </w:p>
    <w:p w:rsidR="00C25F1E" w:rsidRDefault="00C25F1E" w:rsidP="00C25F1E"/>
    <w:p w:rsidR="00C25F1E" w:rsidRDefault="00C25F1E" w:rsidP="00C25F1E">
      <w:pPr>
        <w:rPr>
          <w:rFonts w:hint="eastAsia"/>
        </w:rPr>
      </w:pPr>
      <w:r>
        <w:rPr>
          <w:rFonts w:hint="eastAsia"/>
        </w:rPr>
        <w:t>（</w:t>
      </w:r>
      <w:r>
        <w:rPr>
          <w:rFonts w:hint="eastAsia"/>
        </w:rPr>
        <w:t>3</w:t>
      </w:r>
      <w:r>
        <w:rPr>
          <w:rFonts w:hint="eastAsia"/>
        </w:rPr>
        <w:t>）任课教师评价：让所有任课老师共同参与评价，克服了原来仅仅由班主任评价或任课教师只注重单科成绩的片面评价标准，任课教师也能针对学生的表现和每个学生的目标进行横向、纵向的主体比较，这样一来，在关注学生学习成果的同时，我们还可以发现学生的闪光点，更关注学生的成长过程，实现了评价过程中成绩与过程的结合，定位与导向的结合，充分体现了评价的客观性原则。</w:t>
      </w:r>
      <w:r>
        <w:rPr>
          <w:rFonts w:hint="eastAsia"/>
        </w:rPr>
        <w:t xml:space="preserve">   </w:t>
      </w:r>
    </w:p>
    <w:p w:rsidR="00C25F1E" w:rsidRDefault="00C25F1E" w:rsidP="00C25F1E"/>
    <w:p w:rsidR="00C25F1E" w:rsidRDefault="00C25F1E" w:rsidP="00C25F1E">
      <w:pPr>
        <w:rPr>
          <w:rFonts w:hint="eastAsia"/>
        </w:rPr>
      </w:pPr>
      <w:r>
        <w:rPr>
          <w:rFonts w:hint="eastAsia"/>
        </w:rPr>
        <w:t>（</w:t>
      </w:r>
      <w:r>
        <w:rPr>
          <w:rFonts w:hint="eastAsia"/>
        </w:rPr>
        <w:t>4</w:t>
      </w:r>
      <w:r>
        <w:rPr>
          <w:rFonts w:hint="eastAsia"/>
        </w:rPr>
        <w:t>）家长和社区参评：</w:t>
      </w:r>
      <w:r>
        <w:rPr>
          <w:rFonts w:hint="eastAsia"/>
        </w:rPr>
        <w:t xml:space="preserve">   </w:t>
      </w:r>
    </w:p>
    <w:p w:rsidR="00C25F1E" w:rsidRDefault="00C25F1E" w:rsidP="00C25F1E"/>
    <w:p w:rsidR="00C25F1E" w:rsidRDefault="00C25F1E" w:rsidP="00C25F1E">
      <w:pPr>
        <w:rPr>
          <w:rFonts w:hint="eastAsia"/>
        </w:rPr>
      </w:pPr>
      <w:r>
        <w:rPr>
          <w:rFonts w:hint="eastAsia"/>
        </w:rPr>
        <w:lastRenderedPageBreak/>
        <w:t>家长作为教育评价的主体地位是客观存在的，把家长纳入学生评价之中，有利于形成教育合力。而社区是学生作为一个社会人所处的环境，学生在社区的表现也能从一个侧面反映出学生的公民道德素养。为此，我们把家长和社区评价真正纳入每学期的学生综合素质评价之中。我校制定的《南长实验中学学生社会实践活动联系表》就结合了</w:t>
      </w:r>
      <w:proofErr w:type="gramStart"/>
      <w:r>
        <w:rPr>
          <w:rFonts w:hint="eastAsia"/>
        </w:rPr>
        <w:t>炫</w:t>
      </w:r>
      <w:proofErr w:type="gramEnd"/>
      <w:r>
        <w:rPr>
          <w:rFonts w:hint="eastAsia"/>
        </w:rPr>
        <w:t>彩少年评价方式，其中“在家做个好孩子”包括“文明礼貌、尊敬师长”（文明）、“勤奋学习，诚实守信”（好学）、“珍爱生命，锻炼身体”（健体）、“参加艺术培训和活动”（艺术），这些都由家长们把学生在家的表现如实反馈给学校老师，“在社会做个好公民”包括“积极参加社区公益活动”（实践）、“关爱他人，助人为乐”（博爱），这些由社区给予反馈评价。最后综合学生在校、在家、在社区的表现情况，评选出</w:t>
      </w:r>
      <w:proofErr w:type="gramStart"/>
      <w:r>
        <w:rPr>
          <w:rFonts w:hint="eastAsia"/>
        </w:rPr>
        <w:t>炫彩好</w:t>
      </w:r>
      <w:proofErr w:type="gramEnd"/>
      <w:r>
        <w:rPr>
          <w:rFonts w:hint="eastAsia"/>
        </w:rPr>
        <w:t>少年和</w:t>
      </w:r>
      <w:proofErr w:type="gramStart"/>
      <w:r>
        <w:rPr>
          <w:rFonts w:hint="eastAsia"/>
        </w:rPr>
        <w:t>炫</w:t>
      </w:r>
      <w:proofErr w:type="gramEnd"/>
      <w:r>
        <w:rPr>
          <w:rFonts w:hint="eastAsia"/>
        </w:rPr>
        <w:t>彩少年标兵。</w:t>
      </w:r>
    </w:p>
    <w:p w:rsidR="00C25F1E" w:rsidRDefault="00C25F1E" w:rsidP="00C25F1E"/>
    <w:p w:rsidR="00C25F1E" w:rsidRDefault="00C25F1E" w:rsidP="00C25F1E">
      <w:pPr>
        <w:rPr>
          <w:rFonts w:hint="eastAsia"/>
        </w:rPr>
      </w:pPr>
      <w:r>
        <w:rPr>
          <w:rFonts w:hint="eastAsia"/>
        </w:rPr>
        <w:t xml:space="preserve"> 3</w:t>
      </w:r>
      <w:r>
        <w:rPr>
          <w:rFonts w:hint="eastAsia"/>
        </w:rPr>
        <w:t>、呈现评价结果的多元化：</w:t>
      </w:r>
    </w:p>
    <w:p w:rsidR="00C25F1E" w:rsidRDefault="00C25F1E" w:rsidP="00C25F1E"/>
    <w:p w:rsidR="00C25F1E" w:rsidRDefault="00C25F1E" w:rsidP="00C25F1E">
      <w:pPr>
        <w:rPr>
          <w:rFonts w:hint="eastAsia"/>
        </w:rPr>
      </w:pPr>
      <w:r>
        <w:rPr>
          <w:rFonts w:hint="eastAsia"/>
        </w:rPr>
        <w:t>结合多元评价方式，我们特别制作了“</w:t>
      </w:r>
      <w:proofErr w:type="gramStart"/>
      <w:r>
        <w:rPr>
          <w:rFonts w:hint="eastAsia"/>
        </w:rPr>
        <w:t>炫彩好</w:t>
      </w:r>
      <w:proofErr w:type="gramEnd"/>
      <w:r>
        <w:rPr>
          <w:rFonts w:hint="eastAsia"/>
        </w:rPr>
        <w:t>少年”卡片，学生人手一张，并定制了“炫彩章”，在学期中阶段性地通过学生自评、互评、教师评价、家长和社区评价等方式从六个方面给每一位学生</w:t>
      </w:r>
      <w:proofErr w:type="gramStart"/>
      <w:r>
        <w:rPr>
          <w:rFonts w:hint="eastAsia"/>
        </w:rPr>
        <w:t>作出</w:t>
      </w:r>
      <w:proofErr w:type="gramEnd"/>
      <w:r>
        <w:rPr>
          <w:rFonts w:hint="eastAsia"/>
        </w:rPr>
        <w:t>客观的评价，学生只要能在一个方面表现突出就能获得某一方面的“炫彩章”的奖励。在学期末“</w:t>
      </w:r>
      <w:proofErr w:type="gramStart"/>
      <w:r>
        <w:rPr>
          <w:rFonts w:hint="eastAsia"/>
        </w:rPr>
        <w:t>炫彩好</w:t>
      </w:r>
      <w:proofErr w:type="gramEnd"/>
      <w:r>
        <w:rPr>
          <w:rFonts w:hint="eastAsia"/>
        </w:rPr>
        <w:t>少年”卡片就作为奖状奖励给每一位学生，向家长们报喜。</w:t>
      </w:r>
    </w:p>
    <w:p w:rsidR="00C25F1E" w:rsidRDefault="00C25F1E" w:rsidP="00C25F1E"/>
    <w:p w:rsidR="00216D6D" w:rsidRDefault="00C25F1E" w:rsidP="00C25F1E">
      <w:r>
        <w:rPr>
          <w:rFonts w:hint="eastAsia"/>
        </w:rPr>
        <w:t>这样的评价方式对学生多元发展有很大的激励和促进作用，深受学生欢迎。但这种评价还是阶段性的评价，评价还不够直观，还是没能融入到学生生活的每一节课，每一次活动，每一天。所以我们需要更科学、更有效的方式来完善我们的</w:t>
      </w:r>
      <w:proofErr w:type="gramStart"/>
      <w:r>
        <w:rPr>
          <w:rFonts w:hint="eastAsia"/>
        </w:rPr>
        <w:t>炫彩评价</w:t>
      </w:r>
      <w:proofErr w:type="gramEnd"/>
      <w:r>
        <w:rPr>
          <w:rFonts w:hint="eastAsia"/>
        </w:rPr>
        <w:t>机制。</w:t>
      </w:r>
    </w:p>
    <w:sectPr w:rsidR="00216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1E"/>
    <w:rsid w:val="00016665"/>
    <w:rsid w:val="00C25F1E"/>
    <w:rsid w:val="00EF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1487</Characters>
  <Application>Microsoft Office Word</Application>
  <DocSecurity>0</DocSecurity>
  <Lines>12</Lines>
  <Paragraphs>3</Paragraphs>
  <ScaleCrop>false</ScaleCrop>
  <Company>微软中国</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2020-04-22T01:53:00Z</dcterms:created>
  <dcterms:modified xsi:type="dcterms:W3CDTF">2020-04-22T01:57:00Z</dcterms:modified>
</cp:coreProperties>
</file>