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21" w:rsidRPr="00455721" w:rsidRDefault="00455721" w:rsidP="00455721">
      <w:pPr>
        <w:widowControl/>
        <w:spacing w:after="150"/>
        <w:jc w:val="left"/>
        <w:outlineLvl w:val="1"/>
        <w:rPr>
          <w:rFonts w:ascii="微软雅黑" w:eastAsia="微软雅黑" w:hAnsi="微软雅黑" w:cs="宋体"/>
          <w:color w:val="000000"/>
          <w:kern w:val="0"/>
          <w:sz w:val="36"/>
          <w:szCs w:val="36"/>
        </w:rPr>
      </w:pPr>
      <w:r w:rsidRPr="0045572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知识点|</w:t>
      </w:r>
      <w:proofErr w:type="gramStart"/>
      <w:r w:rsidRPr="0045572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部编版《道德与法治》</w:t>
      </w:r>
      <w:proofErr w:type="gramEnd"/>
      <w:r w:rsidRPr="0045572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七年级上全</w:t>
      </w:r>
      <w:proofErr w:type="gramStart"/>
      <w:r w:rsidRPr="0045572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册知识</w:t>
      </w:r>
      <w:proofErr w:type="gramEnd"/>
      <w:r w:rsidRPr="00455721">
        <w:rPr>
          <w:rFonts w:ascii="微软雅黑" w:eastAsia="微软雅黑" w:hAnsi="微软雅黑" w:cs="宋体" w:hint="eastAsia"/>
          <w:color w:val="000000"/>
          <w:kern w:val="0"/>
          <w:sz w:val="36"/>
          <w:szCs w:val="36"/>
        </w:rPr>
        <w:t>点</w:t>
      </w:r>
    </w:p>
    <w:p w:rsidR="00455721" w:rsidRPr="00455721" w:rsidRDefault="00455721" w:rsidP="00455721">
      <w:pPr>
        <w:widowControl/>
        <w:spacing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</w:pPr>
      <w:r w:rsidRPr="00455721">
        <w:rPr>
          <w:rFonts w:ascii="微软雅黑" w:eastAsia="微软雅黑" w:hAnsi="微软雅黑" w:cs="宋体" w:hint="eastAsia"/>
          <w:color w:val="8C8C8C"/>
          <w:kern w:val="0"/>
          <w:sz w:val="24"/>
          <w:szCs w:val="24"/>
        </w:rPr>
        <w:t>2017-12-26</w:t>
      </w:r>
      <w:r w:rsidRPr="00455721">
        <w:rPr>
          <w:rFonts w:ascii="微软雅黑" w:eastAsia="微软雅黑" w:hAnsi="微软雅黑" w:cs="宋体" w:hint="eastAsia"/>
          <w:color w:val="000000"/>
          <w:kern w:val="0"/>
          <w:sz w:val="2"/>
          <w:szCs w:val="2"/>
        </w:rPr>
        <w:t> </w:t>
      </w:r>
      <w:r w:rsidRPr="00455721">
        <w:rPr>
          <w:rFonts w:ascii="微软雅黑" w:eastAsia="微软雅黑" w:hAnsi="微软雅黑" w:cs="宋体" w:hint="eastAsia"/>
          <w:color w:val="8C8C8C"/>
          <w:kern w:val="0"/>
          <w:sz w:val="24"/>
          <w:szCs w:val="24"/>
        </w:rPr>
        <w:t>政治好教师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微软雅黑" w:eastAsia="微软雅黑" w:hAnsi="微软雅黑" w:cs="宋体"/>
          <w:noProof/>
          <w:color w:val="3E3E3E"/>
          <w:kern w:val="0"/>
          <w:sz w:val="24"/>
          <w:szCs w:val="24"/>
        </w:rPr>
        <w:drawing>
          <wp:inline distT="0" distB="0" distL="0" distR="0" wp14:anchorId="1A2614E4" wp14:editId="41FC3DA7">
            <wp:extent cx="5715000" cy="971550"/>
            <wp:effectExtent l="0" t="0" r="0" b="0"/>
            <wp:docPr id="1" name="图片 1" descr="http://mmbiz.qpic.cn/mmbiz_gif/mhQTicTMCZqM15h7dJwnZzTBr9GvOnia2jibqk3RhNet99R5vRAJ0wByQYicEoXiawiaGrreZGnzvRncLTqGOZR0nSwg/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mbiz.qpic.cn/mmbiz_gif/mhQTicTMCZqM15h7dJwnZzTBr9GvOnia2jibqk3RhNet99R5vRAJ0wByQYicEoXiawiaGrreZGnzvRncLTqGOZR0nSwg/0?wx_fmt=gif&amp;tp=webp&amp;wxfrom=5&amp;wx_lazy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9"/>
          <w:szCs w:val="29"/>
        </w:rPr>
        <w:t>七年级人教版《道德与法治》期末复习提纲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第一课  中学时代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1．中学时代有什么重要意义？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（1）中学阶段是人生发展的一个新阶段，为我们的一生奠定重要基础。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（2）中学时代</w:t>
      </w:r>
      <w:proofErr w:type="gramStart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见证着</w:t>
      </w:r>
      <w:proofErr w:type="gramEnd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一个人从少年到青年的生命进阶。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▲2.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生命给了我们哪些成长的礼物？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中学生活，对我们来说意味着新的机会和可能，也意味着新的目标和挑战。这些都是生命馈赠给我们的成长礼物。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机会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：（1）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集体生活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，涵养我们的品格，丰富我们的个性；（2）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新的课程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，引领我们探索新的知识领域；（3）丰富的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社团活动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，给我们提供发展兴趣的平台；（4）各种各样的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社会实践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，为我们打开认识社会之门。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挑战：（1）进入中学，新的目标和要求</w:t>
      </w:r>
      <w:proofErr w:type="gramStart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激发着</w:t>
      </w:r>
      <w:proofErr w:type="gramEnd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我们的潜能，激励着我们不断实现自我超越。（2）在新的环境中，我们有机会改变在父母、老师和同学心目中那些不够完美的形象，重新塑造一个“我”。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理想的“我”是怎样的？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越来越有活力，能坚持，有韧劲；越来越坚强，会合作，能包容；越来越有主见，敢于表达自我。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4.我们应怎样度过中学时代？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我们要珍惜当下，把握机遇，从现在做起，从点滴做起，为美好明天付出不懈的努力。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5.什么是梦想？为什么少年要有梦想？（少年梦想有什么特点？）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梦想是我们对未来美好生活图景的愿望，它能不断激发生命的激情和勇气，让生活更有色彩。。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为什么要有梦想？（特点）（1）编织人生梦想，是青少年时期的重要生命主题。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（2）少年的梦想，是人类天真无邪、美丽可爱的愿望。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（3）少年的梦想，与个人的人生目标紧密相连。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（4）少年的梦想，与时代的脉搏紧密相连，与中国梦密不可分。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6.我们怎样才能实现</w:t>
      </w:r>
      <w:proofErr w:type="gramStart"/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自已</w:t>
      </w:r>
      <w:proofErr w:type="gramEnd"/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的梦想？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少年有梦，不应止于心动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，更在于行动，在于不懈的努力。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①努力，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是一种生活态度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，是一种不服输的坚忍和失败后从头再来的勇气，是对自我的坚定信念和对美好的不懈追求。②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努力需要立志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。③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努力需要坚持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。④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努力需要方法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第二课   学习新天地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7.如何正确认识学习？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中学阶段，学习是我们的重要任务。初中阶段的学习，包括知识的获取，还包括各种能力的培养。（2）学习不仅仅局限在学校。（3）学习需要自觉、主动的态度。（4）学习伴随着我们的成长。（5）学习没有终点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8．我们为什么要学习？（学习的重要性）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（1）学习，不仅让我们能够生存，而且可以让我们有更充实的生活。（2）学习就是给生命添加养料。（3）学习点亮我们内心不熄的明灯，激发前进的动力。（4）学习能增益他人，服务社会，为幸福生活奠基。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9.如何学会学习？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（1）需要发现并保持对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  <w:u w:val="single"/>
        </w:rPr>
        <w:t>学习的兴趣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。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（2）需要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掌握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  <w:u w:val="single"/>
        </w:rPr>
        <w:t>科学的学习方法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。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（3）要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善于运用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  <w:u w:val="single"/>
        </w:rPr>
        <w:t>不同的学习方式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，比如合作学习、探究学习、自主学习等。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第三课 发现自己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10．我们越来越关注自己的原因：自我意识的不断增强。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▲11．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正确认识自己有什么重要的意义?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(1)可以促进自我发展。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 (2)可以促进与他人的交往。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12．我们怎样认识自己?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(1)我们可以从生理、心理、社会等方面认识自己：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（2）自我评价：(方法是A自我观察和分析B与他人比较)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10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（3）他人评价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13．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自我评价和他人评价对正确认识自己有什么意义?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(1)自我评价的意义：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①能帮助我们接受自己，对自己抱有正确的态度，不骄傲也不自卑。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②能帮助我们调节和控制自己的行为。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(2)他人评价的意义：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①他人评价是我们认识自己的一面镜子。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②有助于我们形成对自己更为客观、完整、清晰的认识。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14．怎样正确对待他人评价?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21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我们要重视他人的态度与评价，但也要客观冷静分析，既不能盲从，也不能忽视。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15．怎样接纳自己?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(1)需要接纳自己的全部。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 ①既接纳自己的优点，也接纳自己的不完美。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 ②既接纳自己的性格，也接纳自己的身材、相貌。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 ③既接纳自己的现在，也接纳自己的过去。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 (2)需要乐观的心态，更需要勇气和智慧。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16．怎样欣赏自己?学会欣赏自己有什么意义?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(1)要求：①欣赏自己的独特，欣赏自己的优点，欣赏自己的努力，欣赏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自己为他人的奉献。②欣赏自己，不是骄傲自大，也不是目中无人。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(2)意义：①既能展现自己的风采，也能看到他人的美丽。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93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②既能为自己鼓掌，也能为他人喝彩。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17．怎样做更好的自己?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  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(1)需要扬长避短。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(2)需要主动改正缺点。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(3)需要不断激发自己的潜能。（4）要为他人、为社会带来福祉，服务社会。（5）学会接纳和欣赏自己。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第四课  友谊与成长同行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18.友谊有什么力量？（朋友对我们有什么影响？）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①朋友对一个人的影响很大，我们的言谈举止、兴趣爱好甚至性格等都或多或少地受到朋友的影响。②朋友，见证了我们一起走过的成长历程.③朋友丰富了我们的生活经验，让我们更深刻地体悟生命的美好。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19.友谊的特质有哪些？（如何正确认识友谊？）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①友谊是一种亲密的关系。②友谊是平等的、双向的。③友谊是一种心灵的相遇。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▲20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.友谊的澄清有哪些？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（1）友谊不是一成不变的。（2）竞争并不必然伤害友谊，关键是我们对待竞争的态度。（3）友谊不能没有原则。                 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第五课  交友的智慧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21.我们如何建立友谊？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①建立友谊，需要开放自己。② 建立友谊，需要持续的行动。③需要掌握具体的交友方法。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22.有助于建立友谊的方法有哪些？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（了解）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①面带微笑。②记住对方的名字。③真诚夸赞。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④寻找共同之处。⑤做一个耐心的倾听者。⑥要保持好奇。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23.我们如何呵护友谊？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①呵护友谊，需要用心去关怀对方。②呵护友谊，需要学会尊重对方。③呵护友谊，需要学会正确处理冲突。④呵护友谊，需要学会承受并正确对待交友中受到的伤害。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24.网络交往有什么特点？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21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具有虚拟、平等、自主等特点，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25．网络交往的利与弊？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利：①利用网络可以查找学习资料，网上交友、看新新闻、网上购物，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它方便了我们的生活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。②也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开辟了人际交往的新通道，拓展了交往圈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。③在网络中交往，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可以满足我们的一些心理需要，并且不必承担现实交往中那么多的压力和责任。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弊：①网络开启了通往世界的又一个窗口，但是有时却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关闭了与他人沟通的心灵之门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。②网络中存在着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违法犯罪和一些不良信息等。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26.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我们如何做到慎重结交网友？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（1）学会理性辨别、慎重选择。（2）要有一定的自我保护意识。（3）将网上的朋友转化为现实中的朋友，需要慎重。（4）我们要学会在现实中与同伴交往，增加真实而贴近的感受。</w:t>
      </w:r>
    </w:p>
    <w:p w:rsidR="00455721" w:rsidRPr="00455721" w:rsidRDefault="00455721" w:rsidP="0045572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27．在网络交往中我们应如何加强自我保护意识？</w:t>
      </w:r>
    </w:p>
    <w:p w:rsidR="00455721" w:rsidRPr="00455721" w:rsidRDefault="00455721" w:rsidP="0045572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1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）在网络中要遵守道德和法律，遵守《网络文明公约》（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2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）对陌生人的邀请，予以回绝；（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3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）对家庭地址、联系电话、银行账号等个人真实信息要注意保密。（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4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）要善于上网学习，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 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不浏览不良信息或网站。（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5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）不沉溺网络等。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第六课  师生之间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28.教师的工作有什么特点？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（1）教师作为教育工作者，是人类文明的主要传承者之一。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（2）教师是履行教育教学职责的专业人员，承担教书育人的使命。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29.时代对教师有什么要求？（好老师的“四有”标准）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有理想信念、有道德情操、有扎实学识、有仁爱之心的好教师。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30.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为什么老师有不同的风格？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21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由于年龄、学识、阅历、性格、情感与思维方式等差异，每位老师解决问题的方法和表达方式不同，由此呈现出不同的风格。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31.如何对待风格不同的老师？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10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（1）承认并接纳每位老师的不同，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10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（2）尊重老师的不同。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32.什么是教学相长（含义）？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教与学是师生相互陪伴、相互促进、共同成长的过程。一方面，我们的学习离不开老师的引领和指导；另一方面，我们与老师交流互动，也可以促进老师更好地“教”。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33.我们怎样与老师交流？（或怎样建立教学相长的师生关系？）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（1）面对老师的引领和指导，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主动参与、勤学好问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。（2）学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会正确对待老师的表扬和批评。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34.如何正确对待老师的表扬与批评？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老师的表扬意味着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肯定、鼓励和期待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，激励我们更好地学习和发展；老师的批评意味着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关心、提醒和劝诫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，可以帮助我们反省自己，改进不足。对待老师的批评，我们要把注意力放在老师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批评的内容和用意上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，理解老师的良苦用心。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35.师生交往的良好状态是怎样的？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学生乐于学习，老师寓教于乐，师生之间彼此尊重、相互关心、携手共进，是师生交往的良好状态。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36．如何与老师建立良好的关系？（或如何建立亦师亦友的师生关系）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（1）彼此尊重，是我们与老师建立良好关系的开始。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8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师生彼此尊重，意味着尊重对方的人格尊严、个性差异、劳动成果等。尊重老师，是中华民族的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优良传统</w:t>
      </w:r>
      <w:r w:rsidRPr="00455721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，是我们作为“晚辈”的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②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基本道德修养</w:t>
      </w:r>
      <w:r w:rsidRPr="00455721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，老师是我们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③知识的指导者是精神成长的引路人。</w:t>
      </w:r>
      <w:r w:rsidRPr="00455721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它不仅体现我们内心的情感和态度，而且表现在与老师日常交往的言谈举止中。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（2）在平等相待、相互促进的师生交往中，我们可以和老师成为朋友。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（3）主动关心老师、理解老师。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37.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与老师发生分歧该怎么处理？（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了解即可）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（1）自我反思，冷静、客观地分析原因。（2）相信善意，多些宽容和理解。（3）坦诚相待，注意沟通方式。（4）求同存异，主动关心。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第七课 亲情之爱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▲38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、什么是家庭？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  家庭是由婚姻关系、血缘关系或收养关系结合成的亲属生活组织。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▲39.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家有什么作用？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（1）家是我们身心的寄居之所。（2）家是我们心灵的港湾。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40.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中国人心目中的家是怎样的？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在中国人的心目中，家是代代传承、血脉相连的生活共同体，是甜蜜、温暖、轻松的避风港。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▲41、</w:t>
      </w:r>
      <w:proofErr w:type="gramStart"/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为什么要孝亲敬长</w:t>
      </w:r>
      <w:proofErr w:type="gramEnd"/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？怎样孝亲敬长？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为什么：（1）在中国的家庭文化中，“孝”是重要的精神内涵。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115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（2）孝亲敬长是中华民族的传统美德，也是每个中国公民的法律义务。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 怎样：（1）尽孝在当下。从现在开始，我们就应该用行动表达孝敬之心。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94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（2）学会尊敬、倾听、感恩。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42、什么是亲情？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每个人的内心都有一份对家人割舍不断的情感。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43、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亲子冲突发生的原因以及影响？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 （1）独立与依赖心理的矛盾。一方面，我们希望父母像对待成人一样尊重我们，不要过多干涉我们的生活；另一方面，面对父母的信任和放手，有时我们又觉得失落和不安，期望得到更多的关注和呵护。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（2）开始审视父母给予我们的爱，开始质疑父母，甚至挑战父母的权威与经验。 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（3）作为两代人，由于我们与父母在心智、学识、经历等方面的差异。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影响：亲子冲突就会伤害双方的感情，影响家庭的和睦。有效地化解冲突，既需要父母做出榜样，也需要我们自己努力。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44、如何化解亲子冲突，和父母沟通？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（1）掌握互动沟通的技巧和应对冲突的智慧，是亲子</w:t>
      </w:r>
      <w:proofErr w:type="gramStart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之间爱</w:t>
      </w:r>
      <w:proofErr w:type="gramEnd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的润滑剂。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  （2）选择不伤害父母感情和不影响亲子关系的做法。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（3）可以试着去接纳父母的做法，理解父母行为中蕴含的爱。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（4）让父母了解我们的变化和需要，用他们能接受的方式表达我们的爱。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▲45、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现代家庭有哪些变化？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（1）现代家庭的结构、规模、观念等都发生了不同程度的变化。不断趋向小型化。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（2）家庭成员的交流、沟通方式发生了变化。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（3）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家庭氛围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越来越平等、民主。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46.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现代家庭生活的重要内容有哪些？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关心世界和国家大事，探讨社会和人生问题，学习现代科学文化知识，创建学习型家庭，参与社区活动，这些已成为现代家庭生活的重要内容。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47. 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家庭成员之间和睦相处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是家庭美满幸福的重要条件。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▲48、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家庭成员之间如何和睦相处？（或怎样构建和谐家庭？）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（1）家庭成员之间相互理解、信任、体谅和包容。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  （2）有效交流和沟通。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（3）以良好的心态面对家庭发展中的问题。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第八课 探问生命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▲49、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生命有什么特点？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①生命来之不易 ②生命是独特的 ③生命是不可逆的④生命是短暂的。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50. 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怎样理解“生命有时尽”为什么珍爱生命？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（1）生命来之不易，生命是大自然的奇迹，个体的生命是在无数的偶然性中产生的。每个人的，生命是属于我们自己的幸运。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（2）在时间的长河里，个人的生命很短暂。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（3）我们每个人都难以抗拒生命发展的自然规律。死亡是人生不可避免的归宿，它让我们感激生命的获得。向死而生，让我们拥有一份好好活着的感动，从容面对生命的不可预知，更加热爱生命。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▲51、怎样理解“生命有接续”？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（1）在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  <w:u w:val="single"/>
        </w:rPr>
        <w:t>人类生命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的接续中，我们总能为自己的生命找到一个位置，担当一份使命。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（2）每个人的生命不仅仅是“我”的生命，还是“我们”的生命。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（3）生命不仅仅是身体的生命，还包括社会关系中的生命、精神信念上的生命；我们在身体上接续祖先的生命，也在精神上不断继承人类的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精神文明成果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52、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为什么要珍爱他人的生命？（或生命至上的内涵）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 （1）生命是宝贵的，生命的价值高于一切。（2）生命至上，并不意味着只看到自己生命的重要性，我们也必须承认别人的生命同样重要。仁者爱人</w:t>
      </w:r>
      <w:proofErr w:type="gramStart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”</w:t>
      </w:r>
      <w:proofErr w:type="gramEnd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“推己及人”，具备这样的情怀，理解这样的道理，才会让我们自觉地珍爱他人的生命，如同珍爱自己的生命一样。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53.为什么要敬畏生命？</w:t>
      </w:r>
    </w:p>
    <w:p w:rsidR="00455721" w:rsidRPr="00455721" w:rsidRDefault="00455721" w:rsidP="0045572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1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）生命是脆弱的、艰难的（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2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）生命是坚强的有力的，生命是崇高的、神圣的。（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3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）生命是宝贵的，生命的价值高于一切。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▲54、怎样敬畏生命？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（1）从对自己生命的珍惜走向对他人生命的关怀，使我们意识到每个人都需要与他人共同生活。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（2）谨慎地对待生命关系、处理生命问题，尊重、关注、关怀和善待身边的每一个人。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（3）对生命的敬畏是内心的自愿选择。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第九课 珍视生命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55、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为什么要爱护自己的身体？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 我们的生命以身体为基础，守护生命首先要关注自己的身体。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▲56. 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怎样爱护身体？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（1）关心身体的状况，养成健康的生活方式。（2）珍视</w:t>
      </w:r>
      <w:proofErr w:type="gramStart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自已</w:t>
      </w:r>
      <w:proofErr w:type="gramEnd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的肉体生命。 （3）增强安全意识、自我保护意识，提高安全防范能力，</w:t>
      </w:r>
      <w:proofErr w:type="gramStart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掌握—些基本</w:t>
      </w:r>
      <w:proofErr w:type="gramEnd"/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的自救自护方法。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57、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如何正确认识养护精神？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 （1）我们每个人活着，除了要关注生理需要和身体健康，还要过精神生活，满足精神需求。精神风貌反映着我们的生活状态，守护生命需要关注并养护我们的精神。（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意义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我们的精神发育，需要物质的支持，但不完全受物质生活条件和外部环境的制约。一方面，过度的物质追求、物质攀比，容易使我们丧失对真、善、美的体验，丢失精神世界的财富。另一方面，即使在物质贫乏、外部环境艰苦的情况下，只要我们守住自己的心灵，仍然可以看到真、善、美。（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物质与精神发育的关系）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（3)守护精神家园，我们不能丢失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优秀的民族文化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，需要在个人精神世界的充盈中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发扬民族精神。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怎样养护？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</w:t>
      </w:r>
    </w:p>
    <w:p w:rsidR="00455721" w:rsidRPr="00455721" w:rsidRDefault="00455721" w:rsidP="0045572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58.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什么是挫折？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我们生活道路上遇到的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阻碍、失利、失败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。</w:t>
      </w:r>
    </w:p>
    <w:p w:rsidR="00455721" w:rsidRPr="00455721" w:rsidRDefault="00455721" w:rsidP="00455721">
      <w:pPr>
        <w:widowControl/>
        <w:shd w:val="clear" w:color="auto" w:fill="FFFFFF"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59、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人们对挫折不同感受和行为反应的主要原因是什么？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是人们对挫折的认识和态度不同。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表现： ①面对不同的挫折，不同的人会有不同的情绪感受和行为反应；②即使遭遇同样的挫折，不同人的情绪感受和行为反应也是不同的；③同一个人在生命的不同时期，对于挫折也会有不同的感受和行为反应。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 60.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挫折有什么消极作用和积极作用？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消极作用：使人产生难过、失落等负面情绪，容易让人消沉。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left="94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积极作用：生活中的挫折是我们生命成长的一部分。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  <w:u w:val="single"/>
        </w:rPr>
        <w:t>得意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时，挫折会使我们更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清醒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，避免盲目乐观、精神懈怠；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失意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时，挫折会使我们获得更加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  <w:u w:val="single"/>
        </w:rPr>
        <w:t>丰富的生活经验。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 61、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怎样发掘生命的力量，战胜挫折？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（1）增强生命的承受力、自我调节和自我修复的能力。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（2）培养面对困难的勇气和坚强意志。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（3）借助外力，向他人寻求帮助。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（4）掌握增强生命韧性的方法。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24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24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第十课 绽放生命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▲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62、怎样的一生是值得过的？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（1）能够活出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自己的人生，实现自我价值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；（2）在看到别人的需要时付出自己的爱心，承担起自己的责任；（3）将个人追求建立在人类共同需要的基础上。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12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63、为什么探索生命的意义？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（1）探索生命意义，是人类生命的原动力之一。只有人类才可能驾驭自己的生活，选择自己的人生道路。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（2）生命是独特的，生命意义是具体的。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（3）生命的意义需要自己发现和创造。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64、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为什么说对待生活的不同态度，会影响生命的质量？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31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lastRenderedPageBreak/>
        <w:t>（1）每个生命都会在生活中展现千姿百态。人们对待生活的不同态度，会影响生命的质量。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（2）有的人把自己封闭起来，不愿也不善于感受生活中的美好，不敢也无力去面对生活的困境与难题，狭小的世界限制了生命的生长；有的人缺乏生活目标，无所事事，在时光流逝中生命日益空虚。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65、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怎样丰富自己的生命？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6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1）热爱学习，乐于实践，在探索中扩展生活的阅历，让生命充满色彩与活力。（2）当我们敞开自己的胸怀，不断尝试与他人、与社会、与自然建立联系，生命中的道德体验就会不断丰富，对生命的感受力、理解力就会不断增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12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66、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如何实现拒绝冷漠，关爱生命？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（1）所有的冷漠也许都有理由，然而，没有人愿意遭遇到冷漠。生命拒绝冷漠。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left="84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（2）我们不仅要关注自身的发展，而且要关切其他的生命，设身处地善待他人。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left="840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（3）我们用真诚、热情、给予去感动、改变他人，消融冷漠，共同营造一个互信、友善、和谐的社会。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▲67、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怎样在平凡中创造伟大？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（1）伟大在与创造。一个人的伟大，不在于职位高低，而在于他能够运用自身的品德、才智和劳动，创造出不平凡的社会价值，为我们留下了宝贵的物质财富和精神财富。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2）做好本职工作，完成职责的人的人生是有意义的。与伟人相比，更多的人可能是默默无闻的。当人们为生活而努力，面对生活的艰难考验，不放弃、不懈怠，为家庭的美好和社会的发展贡献自己的力量时，就是在用认真、勤劳、善良、坚持、责任、勇敢书写自己的生命价值。  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   （3）生命虽然平凡，却也时时创造伟大。当我们将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个体生命和他人的、集体的、民族的、国家的甚至人类的命运联系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在一起时，生命便会从平凡中闪耀出伟大。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▲68．</w:t>
      </w:r>
      <w:r w:rsidRPr="00455721">
        <w:rPr>
          <w:rFonts w:ascii="黑体" w:eastAsia="黑体" w:hAnsi="微软雅黑" w:cs="宋体" w:hint="eastAsia"/>
          <w:b/>
          <w:bCs/>
          <w:color w:val="3E3E3E"/>
          <w:kern w:val="0"/>
          <w:sz w:val="24"/>
          <w:szCs w:val="24"/>
        </w:rPr>
        <w:t>如何活出生命的精彩？</w:t>
      </w:r>
    </w:p>
    <w:p w:rsidR="00455721" w:rsidRPr="00455721" w:rsidRDefault="00455721" w:rsidP="00455721">
      <w:pPr>
        <w:widowControl/>
        <w:shd w:val="clear" w:color="auto" w:fill="FFFFFF"/>
        <w:spacing w:line="384" w:lineRule="atLeast"/>
        <w:ind w:firstLine="105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1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）拒绝贫乏，充盈生命。（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2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）拒绝冷漠，关切他人（</w:t>
      </w: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3</w:t>
      </w:r>
      <w:r w:rsidRPr="00455721">
        <w:rPr>
          <w:rFonts w:ascii="宋体" w:eastAsia="宋体" w:hAnsi="宋体" w:cs="宋体" w:hint="eastAsia"/>
          <w:b/>
          <w:bCs/>
          <w:color w:val="3E3E3E"/>
          <w:kern w:val="0"/>
          <w:sz w:val="24"/>
          <w:szCs w:val="24"/>
        </w:rPr>
        <w:t>）在平凡中创造伟大。</w:t>
      </w:r>
    </w:p>
    <w:p w:rsidR="00455721" w:rsidRPr="00455721" w:rsidRDefault="00455721" w:rsidP="00455721">
      <w:pPr>
        <w:widowControl/>
        <w:shd w:val="clear" w:color="auto" w:fill="FFFFFF"/>
        <w:spacing w:line="315" w:lineRule="atLeast"/>
        <w:ind w:firstLine="420"/>
        <w:jc w:val="left"/>
        <w:rPr>
          <w:rFonts w:ascii="微软雅黑" w:eastAsia="微软雅黑" w:hAnsi="微软雅黑" w:cs="宋体" w:hint="eastAsia"/>
          <w:color w:val="3E3E3E"/>
          <w:kern w:val="0"/>
          <w:szCs w:val="21"/>
        </w:rPr>
      </w:pPr>
      <w:r w:rsidRPr="00455721">
        <w:rPr>
          <w:rFonts w:ascii="微软雅黑" w:eastAsia="微软雅黑" w:hAnsi="微软雅黑" w:cs="宋体" w:hint="eastAsia"/>
          <w:b/>
          <w:bCs/>
          <w:color w:val="3E3E3E"/>
          <w:kern w:val="0"/>
          <w:sz w:val="24"/>
          <w:szCs w:val="24"/>
        </w:rPr>
        <w:t>注：资料来自网络</w:t>
      </w:r>
    </w:p>
    <w:p w:rsidR="00455721" w:rsidRPr="00455721" w:rsidRDefault="00455721" w:rsidP="00455721">
      <w:pPr>
        <w:widowControl/>
        <w:spacing w:line="384" w:lineRule="atLeast"/>
        <w:jc w:val="left"/>
        <w:rPr>
          <w:rFonts w:ascii="微软雅黑" w:eastAsia="微软雅黑" w:hAnsi="微软雅黑" w:cs="宋体" w:hint="eastAsia"/>
          <w:color w:val="3E3E3E"/>
          <w:kern w:val="0"/>
          <w:sz w:val="24"/>
          <w:szCs w:val="24"/>
        </w:rPr>
      </w:pPr>
    </w:p>
    <w:p w:rsidR="00343340" w:rsidRDefault="00455721">
      <w:bookmarkStart w:id="0" w:name="_GoBack"/>
      <w:bookmarkEnd w:id="0"/>
    </w:p>
    <w:sectPr w:rsidR="0034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21"/>
    <w:rsid w:val="00455721"/>
    <w:rsid w:val="00C852A1"/>
    <w:rsid w:val="00D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7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57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57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5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1104</Words>
  <Characters>6296</Characters>
  <Application>Microsoft Office Word</Application>
  <DocSecurity>0</DocSecurity>
  <Lines>52</Lines>
  <Paragraphs>14</Paragraphs>
  <ScaleCrop>false</ScaleCrop>
  <Company>微软中国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2017-12-27T00:43:00Z</dcterms:created>
  <dcterms:modified xsi:type="dcterms:W3CDTF">2017-12-27T00:44:00Z</dcterms:modified>
</cp:coreProperties>
</file>